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1425" w14:textId="776816BF" w:rsidR="007A00AE" w:rsidRPr="00F14FEB" w:rsidRDefault="007A00AE" w:rsidP="00750DD0">
      <w:pPr>
        <w:spacing w:after="200"/>
        <w:ind w:firstLine="709"/>
        <w:jc w:val="both"/>
        <w:rPr>
          <w:rFonts w:ascii="Times New Roman" w:hAnsi="Times New Roman" w:cs="Times New Roman"/>
          <w:noProof/>
          <w:sz w:val="28"/>
          <w:szCs w:val="28"/>
          <w:lang w:val="en-US"/>
        </w:rPr>
      </w:pPr>
      <w:r w:rsidRPr="002D5AC4">
        <w:rPr>
          <w:rFonts w:ascii="Times New Roman" w:hAnsi="Times New Roman" w:cs="Times New Roman"/>
          <w:noProof/>
          <w:sz w:val="28"/>
          <w:szCs w:val="28"/>
          <w:lang w:eastAsia="ru-RU"/>
        </w:rPr>
        <w:drawing>
          <wp:inline distT="0" distB="0" distL="0" distR="0" wp14:anchorId="282E633B" wp14:editId="1EC7A3FB">
            <wp:extent cx="1597070" cy="99152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9109" cy="1085913"/>
                    </a:xfrm>
                    <a:prstGeom prst="rect">
                      <a:avLst/>
                    </a:prstGeom>
                  </pic:spPr>
                </pic:pic>
              </a:graphicData>
            </a:graphic>
          </wp:inline>
        </w:drawing>
      </w:r>
      <w:r w:rsidR="00750DD0" w:rsidRPr="00F14FEB">
        <w:rPr>
          <w:noProof/>
          <w:lang w:val="en-US"/>
        </w:rPr>
        <w:t xml:space="preserve">                                                                                             </w:t>
      </w:r>
      <w:r w:rsidR="00B908A7">
        <w:rPr>
          <w:noProof/>
        </w:rPr>
        <w:drawing>
          <wp:inline distT="0" distB="0" distL="0" distR="0" wp14:anchorId="714C27B6" wp14:editId="28337EA7">
            <wp:extent cx="1274445" cy="12744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4445" cy="1274445"/>
                    </a:xfrm>
                    <a:prstGeom prst="rect">
                      <a:avLst/>
                    </a:prstGeom>
                  </pic:spPr>
                </pic:pic>
              </a:graphicData>
            </a:graphic>
          </wp:inline>
        </w:drawing>
      </w:r>
    </w:p>
    <w:p w14:paraId="609AB253" w14:textId="4391D03F" w:rsidR="007A00AE" w:rsidRPr="002D5AC4" w:rsidRDefault="007A00AE" w:rsidP="00DE057F">
      <w:pPr>
        <w:spacing w:after="0" w:line="240" w:lineRule="auto"/>
        <w:jc w:val="center"/>
        <w:rPr>
          <w:rFonts w:ascii="Times New Roman" w:eastAsia="Times New Roman" w:hAnsi="Times New Roman" w:cs="Times New Roman"/>
          <w:b/>
          <w:noProof/>
          <w:sz w:val="28"/>
          <w:szCs w:val="28"/>
          <w:lang w:val="uz-Cyrl-UZ" w:eastAsia="ru-RU"/>
        </w:rPr>
      </w:pPr>
      <w:r w:rsidRPr="002D5AC4">
        <w:rPr>
          <w:rFonts w:ascii="Times New Roman" w:eastAsia="Times New Roman" w:hAnsi="Times New Roman" w:cs="Times New Roman"/>
          <w:b/>
          <w:noProof/>
          <w:sz w:val="28"/>
          <w:szCs w:val="28"/>
          <w:lang w:val="uz-Cyrl-UZ" w:eastAsia="ru-RU"/>
        </w:rPr>
        <w:t>PRESS-RELIZ</w:t>
      </w:r>
    </w:p>
    <w:p w14:paraId="786221EB" w14:textId="6CEE0C24" w:rsidR="00550764" w:rsidRPr="002D5AC4" w:rsidRDefault="00DA15A8" w:rsidP="00DE057F">
      <w:pPr>
        <w:spacing w:after="200" w:line="240" w:lineRule="auto"/>
        <w:jc w:val="center"/>
        <w:rPr>
          <w:rFonts w:ascii="Times New Roman" w:eastAsia="Times New Roman" w:hAnsi="Times New Roman" w:cs="Times New Roman"/>
          <w:b/>
          <w:noProof/>
          <w:sz w:val="28"/>
          <w:szCs w:val="28"/>
          <w:lang w:val="uz-Cyrl-UZ" w:eastAsia="ru-RU"/>
        </w:rPr>
      </w:pPr>
      <w:r w:rsidRPr="00DA15A8">
        <w:rPr>
          <w:rFonts w:ascii="Times New Roman" w:eastAsia="Times New Roman" w:hAnsi="Times New Roman" w:cs="Times New Roman"/>
          <w:b/>
          <w:noProof/>
          <w:sz w:val="26"/>
          <w:szCs w:val="26"/>
          <w:lang w:val="uz-Cyrl-UZ" w:eastAsia="ru-RU"/>
        </w:rPr>
        <w:t>XVI</w:t>
      </w:r>
      <w:r w:rsidRPr="002D5AC4">
        <w:rPr>
          <w:rFonts w:ascii="Times New Roman" w:eastAsia="Times New Roman" w:hAnsi="Times New Roman" w:cs="Times New Roman"/>
          <w:b/>
          <w:noProof/>
          <w:sz w:val="28"/>
          <w:szCs w:val="28"/>
          <w:lang w:val="uz-Cyrl-UZ" w:eastAsia="ru-RU"/>
        </w:rPr>
        <w:t xml:space="preserve"> </w:t>
      </w:r>
      <w:r w:rsidR="00550764" w:rsidRPr="002D5AC4">
        <w:rPr>
          <w:rFonts w:ascii="Times New Roman" w:eastAsia="Times New Roman" w:hAnsi="Times New Roman" w:cs="Times New Roman"/>
          <w:b/>
          <w:noProof/>
          <w:sz w:val="28"/>
          <w:szCs w:val="28"/>
          <w:lang w:val="uz-Cyrl-UZ" w:eastAsia="ru-RU"/>
        </w:rPr>
        <w:t xml:space="preserve">“Ipak yoʻli” </w:t>
      </w:r>
      <w:r w:rsidR="004E785A">
        <w:rPr>
          <w:rFonts w:ascii="Times New Roman" w:eastAsia="Times New Roman" w:hAnsi="Times New Roman" w:cs="Times New Roman"/>
          <w:b/>
          <w:noProof/>
          <w:sz w:val="28"/>
          <w:szCs w:val="28"/>
          <w:lang w:val="en-US" w:eastAsia="ru-RU"/>
        </w:rPr>
        <w:t>S</w:t>
      </w:r>
      <w:r w:rsidR="00550764" w:rsidRPr="002D5AC4">
        <w:rPr>
          <w:rFonts w:ascii="Times New Roman" w:eastAsia="Times New Roman" w:hAnsi="Times New Roman" w:cs="Times New Roman"/>
          <w:b/>
          <w:noProof/>
          <w:sz w:val="28"/>
          <w:szCs w:val="28"/>
          <w:lang w:val="uz-Cyrl-UZ" w:eastAsia="ru-RU"/>
        </w:rPr>
        <w:t>oliq forumi</w:t>
      </w:r>
    </w:p>
    <w:p w14:paraId="502FFD8B" w14:textId="2C9BDF77" w:rsidR="007174BD" w:rsidRPr="00DA15A8" w:rsidRDefault="00550764" w:rsidP="00DB665B">
      <w:pPr>
        <w:spacing w:after="120" w:line="276" w:lineRule="auto"/>
        <w:ind w:firstLine="709"/>
        <w:jc w:val="both"/>
        <w:rPr>
          <w:rFonts w:ascii="Times New Roman" w:eastAsia="Times New Roman" w:hAnsi="Times New Roman" w:cs="Times New Roman"/>
          <w:bCs/>
          <w:noProof/>
          <w:sz w:val="26"/>
          <w:szCs w:val="26"/>
          <w:lang w:val="uz-Cyrl-UZ" w:eastAsia="ru-RU"/>
        </w:rPr>
      </w:pPr>
      <w:r w:rsidRPr="00DA15A8">
        <w:rPr>
          <w:rFonts w:ascii="Times New Roman" w:eastAsia="Times New Roman" w:hAnsi="Times New Roman" w:cs="Times New Roman"/>
          <w:b/>
          <w:noProof/>
          <w:sz w:val="26"/>
          <w:szCs w:val="26"/>
          <w:lang w:val="uz-Cyrl-UZ" w:eastAsia="ru-RU"/>
        </w:rPr>
        <w:t>2024-yilning 28</w:t>
      </w:r>
      <w:r w:rsidR="000A02B1" w:rsidRPr="00AC6FB3">
        <w:rPr>
          <w:rFonts w:ascii="Times New Roman" w:eastAsia="Times New Roman" w:hAnsi="Times New Roman" w:cs="Times New Roman"/>
          <w:b/>
          <w:noProof/>
          <w:sz w:val="26"/>
          <w:szCs w:val="26"/>
          <w:lang w:val="uz-Cyrl-UZ" w:eastAsia="ru-RU"/>
        </w:rPr>
        <w:t>–</w:t>
      </w:r>
      <w:r w:rsidRPr="00DA15A8">
        <w:rPr>
          <w:rFonts w:ascii="Times New Roman" w:eastAsia="Times New Roman" w:hAnsi="Times New Roman" w:cs="Times New Roman"/>
          <w:b/>
          <w:noProof/>
          <w:sz w:val="26"/>
          <w:szCs w:val="26"/>
          <w:lang w:val="uz-Cyrl-UZ" w:eastAsia="ru-RU"/>
        </w:rPr>
        <w:t>29-fevral</w:t>
      </w:r>
      <w:r w:rsidRPr="00DA15A8">
        <w:rPr>
          <w:rFonts w:ascii="Times New Roman" w:eastAsia="Times New Roman" w:hAnsi="Times New Roman" w:cs="Times New Roman"/>
          <w:bCs/>
          <w:noProof/>
          <w:sz w:val="26"/>
          <w:szCs w:val="26"/>
          <w:lang w:val="uz-Cyrl-UZ" w:eastAsia="ru-RU"/>
        </w:rPr>
        <w:t xml:space="preserve"> kunlari Toshkent shahrida</w:t>
      </w:r>
      <w:r w:rsidR="000A02B1" w:rsidRPr="00AC6FB3">
        <w:rPr>
          <w:rFonts w:ascii="Times New Roman" w:eastAsia="Times New Roman" w:hAnsi="Times New Roman" w:cs="Times New Roman"/>
          <w:bCs/>
          <w:noProof/>
          <w:sz w:val="26"/>
          <w:szCs w:val="26"/>
          <w:lang w:val="uz-Cyrl-UZ" w:eastAsia="ru-RU"/>
        </w:rPr>
        <w:t xml:space="preserve"> </w:t>
      </w:r>
      <w:r w:rsidR="007174BD" w:rsidRPr="00DA15A8">
        <w:rPr>
          <w:rFonts w:ascii="Times New Roman" w:eastAsia="Times New Roman" w:hAnsi="Times New Roman" w:cs="Times New Roman"/>
          <w:b/>
          <w:noProof/>
          <w:sz w:val="26"/>
          <w:szCs w:val="26"/>
          <w:lang w:val="uz-Cyrl-UZ" w:eastAsia="ru-RU"/>
        </w:rPr>
        <w:t xml:space="preserve">XVI “Ipak yo‘li” </w:t>
      </w:r>
      <w:r w:rsidR="00DA15A8" w:rsidRPr="00AC6FB3">
        <w:rPr>
          <w:rFonts w:ascii="Times New Roman" w:eastAsia="Times New Roman" w:hAnsi="Times New Roman" w:cs="Times New Roman"/>
          <w:b/>
          <w:noProof/>
          <w:sz w:val="26"/>
          <w:szCs w:val="26"/>
          <w:lang w:val="uz-Cyrl-UZ" w:eastAsia="ru-RU"/>
        </w:rPr>
        <w:t>s</w:t>
      </w:r>
      <w:r w:rsidR="007174BD" w:rsidRPr="00DA15A8">
        <w:rPr>
          <w:rFonts w:ascii="Times New Roman" w:eastAsia="Times New Roman" w:hAnsi="Times New Roman" w:cs="Times New Roman"/>
          <w:b/>
          <w:noProof/>
          <w:sz w:val="26"/>
          <w:szCs w:val="26"/>
          <w:lang w:val="uz-Cyrl-UZ" w:eastAsia="ru-RU"/>
        </w:rPr>
        <w:t>oliq forum</w:t>
      </w:r>
      <w:r w:rsidR="001B623C" w:rsidRPr="00DA15A8">
        <w:rPr>
          <w:rFonts w:ascii="Times New Roman" w:eastAsia="Times New Roman" w:hAnsi="Times New Roman" w:cs="Times New Roman"/>
          <w:b/>
          <w:noProof/>
          <w:sz w:val="26"/>
          <w:szCs w:val="26"/>
          <w:lang w:val="uz-Cyrl-UZ" w:eastAsia="ru-RU"/>
        </w:rPr>
        <w:t>i</w:t>
      </w:r>
      <w:r w:rsidR="007174BD" w:rsidRPr="00DA15A8">
        <w:rPr>
          <w:rFonts w:ascii="Times New Roman" w:eastAsia="Times New Roman" w:hAnsi="Times New Roman" w:cs="Times New Roman"/>
          <w:bCs/>
          <w:noProof/>
          <w:sz w:val="26"/>
          <w:szCs w:val="26"/>
          <w:lang w:val="uz-Cyrl-UZ" w:eastAsia="ru-RU"/>
        </w:rPr>
        <w:t xml:space="preserve"> bo‘lib o‘tadi. </w:t>
      </w:r>
    </w:p>
    <w:p w14:paraId="6AC75B94" w14:textId="77A71D8D" w:rsidR="00D54385" w:rsidRPr="00DA15A8" w:rsidRDefault="00DA3E9D" w:rsidP="00DB665B">
      <w:pPr>
        <w:spacing w:after="120" w:line="276" w:lineRule="auto"/>
        <w:ind w:firstLine="709"/>
        <w:jc w:val="both"/>
        <w:rPr>
          <w:rFonts w:ascii="Times New Roman" w:eastAsia="Times New Roman" w:hAnsi="Times New Roman" w:cs="Times New Roman"/>
          <w:b/>
          <w:noProof/>
          <w:sz w:val="26"/>
          <w:szCs w:val="26"/>
          <w:lang w:val="uz-Cyrl-UZ" w:eastAsia="ru-RU"/>
        </w:rPr>
      </w:pPr>
      <w:r w:rsidRPr="00AC6FB3">
        <w:rPr>
          <w:rFonts w:ascii="Times New Roman" w:eastAsia="Times New Roman" w:hAnsi="Times New Roman" w:cs="Times New Roman"/>
          <w:b/>
          <w:noProof/>
          <w:sz w:val="26"/>
          <w:szCs w:val="26"/>
          <w:lang w:val="en-US" w:eastAsia="ru-RU"/>
        </w:rPr>
        <w:t>T</w:t>
      </w:r>
      <w:r w:rsidR="007174BD" w:rsidRPr="00AC6FB3">
        <w:rPr>
          <w:rFonts w:ascii="Times New Roman" w:eastAsia="Times New Roman" w:hAnsi="Times New Roman" w:cs="Times New Roman"/>
          <w:b/>
          <w:noProof/>
          <w:sz w:val="26"/>
          <w:szCs w:val="26"/>
          <w:lang w:val="uz-Cyrl-UZ" w:eastAsia="ru-RU"/>
        </w:rPr>
        <w:t>ashkilotchilar –</w:t>
      </w:r>
      <w:r w:rsidR="007174BD" w:rsidRPr="00DA15A8">
        <w:rPr>
          <w:rFonts w:ascii="Times New Roman" w:eastAsia="Times New Roman" w:hAnsi="Times New Roman" w:cs="Times New Roman"/>
          <w:b/>
          <w:noProof/>
          <w:sz w:val="26"/>
          <w:szCs w:val="26"/>
          <w:lang w:val="uz-Cyrl-UZ" w:eastAsia="ru-RU"/>
        </w:rPr>
        <w:t xml:space="preserve"> </w:t>
      </w:r>
      <w:r w:rsidR="00550764" w:rsidRPr="00AC6FB3">
        <w:rPr>
          <w:rFonts w:ascii="Times New Roman" w:eastAsia="Times New Roman" w:hAnsi="Times New Roman" w:cs="Times New Roman"/>
          <w:bCs/>
          <w:noProof/>
          <w:sz w:val="26"/>
          <w:szCs w:val="26"/>
          <w:lang w:val="uz-Cyrl-UZ" w:eastAsia="ru-RU"/>
        </w:rPr>
        <w:t xml:space="preserve">Xalqaro soliq va investitsiya markazi </w:t>
      </w:r>
      <w:r w:rsidR="00550764" w:rsidRPr="00AC6FB3">
        <w:rPr>
          <w:rFonts w:ascii="Times New Roman" w:eastAsia="Times New Roman" w:hAnsi="Times New Roman" w:cs="Times New Roman"/>
          <w:bCs/>
          <w:i/>
          <w:iCs/>
          <w:noProof/>
          <w:sz w:val="26"/>
          <w:szCs w:val="26"/>
          <w:lang w:val="uz-Cyrl-UZ" w:eastAsia="ru-RU"/>
        </w:rPr>
        <w:t>(International Tax and Investment Center – ITIC),</w:t>
      </w:r>
      <w:r w:rsidR="00DA15A8" w:rsidRPr="00AC6FB3">
        <w:rPr>
          <w:rFonts w:ascii="Times New Roman" w:eastAsia="Times New Roman" w:hAnsi="Times New Roman" w:cs="Times New Roman"/>
          <w:bCs/>
          <w:i/>
          <w:iCs/>
          <w:noProof/>
          <w:sz w:val="26"/>
          <w:szCs w:val="26"/>
          <w:lang w:val="en-US" w:eastAsia="ru-RU"/>
        </w:rPr>
        <w:t xml:space="preserve"> </w:t>
      </w:r>
      <w:r w:rsidR="00550764" w:rsidRPr="00AC6FB3">
        <w:rPr>
          <w:rFonts w:ascii="Times New Roman" w:eastAsia="Times New Roman" w:hAnsi="Times New Roman" w:cs="Times New Roman"/>
          <w:bCs/>
          <w:noProof/>
          <w:sz w:val="26"/>
          <w:szCs w:val="26"/>
          <w:lang w:val="uz-Cyrl-UZ" w:eastAsia="ru-RU"/>
        </w:rPr>
        <w:t>O‘zbekiston Respublikasi Iqtisodiyot va moliya vazirligi hamda Vazirlar Mahkamasi huzuridagi Soliq qo‘mitasi</w:t>
      </w:r>
      <w:r w:rsidR="007174BD" w:rsidRPr="00AC6FB3">
        <w:rPr>
          <w:rFonts w:ascii="Times New Roman" w:eastAsia="Times New Roman" w:hAnsi="Times New Roman" w:cs="Times New Roman"/>
          <w:bCs/>
          <w:noProof/>
          <w:sz w:val="26"/>
          <w:szCs w:val="26"/>
          <w:lang w:val="uz-Cyrl-UZ" w:eastAsia="ru-RU"/>
        </w:rPr>
        <w:t>.</w:t>
      </w:r>
      <w:r w:rsidR="007174BD" w:rsidRPr="00DA15A8">
        <w:rPr>
          <w:rFonts w:ascii="Times New Roman" w:eastAsia="Times New Roman" w:hAnsi="Times New Roman" w:cs="Times New Roman"/>
          <w:b/>
          <w:noProof/>
          <w:sz w:val="26"/>
          <w:szCs w:val="26"/>
          <w:lang w:val="uz-Cyrl-UZ" w:eastAsia="ru-RU"/>
        </w:rPr>
        <w:t xml:space="preserve"> </w:t>
      </w:r>
    </w:p>
    <w:p w14:paraId="36D4C191" w14:textId="33F4090E" w:rsidR="004535F1" w:rsidRPr="003230F7" w:rsidRDefault="00D54385" w:rsidP="00DB665B">
      <w:pPr>
        <w:spacing w:after="120" w:line="276" w:lineRule="auto"/>
        <w:ind w:firstLine="709"/>
        <w:jc w:val="both"/>
        <w:rPr>
          <w:rFonts w:ascii="Times New Roman" w:eastAsia="Times New Roman" w:hAnsi="Times New Roman" w:cs="Times New Roman"/>
          <w:b/>
          <w:noProof/>
          <w:sz w:val="26"/>
          <w:szCs w:val="26"/>
          <w:lang w:val="uz-Cyrl-UZ" w:eastAsia="ru-RU"/>
        </w:rPr>
      </w:pPr>
      <w:r w:rsidRPr="00DA15A8">
        <w:rPr>
          <w:rFonts w:ascii="Times New Roman" w:eastAsia="Times New Roman" w:hAnsi="Times New Roman" w:cs="Times New Roman"/>
          <w:b/>
          <w:noProof/>
          <w:sz w:val="26"/>
          <w:szCs w:val="26"/>
          <w:lang w:val="uz-Cyrl-UZ" w:eastAsia="ru-RU"/>
        </w:rPr>
        <w:t xml:space="preserve">XVI “Ipak yo‘li” </w:t>
      </w:r>
      <w:r w:rsidR="00DA15A8" w:rsidRPr="00DA15A8">
        <w:rPr>
          <w:rFonts w:ascii="Times New Roman" w:eastAsia="Times New Roman" w:hAnsi="Times New Roman" w:cs="Times New Roman"/>
          <w:b/>
          <w:noProof/>
          <w:sz w:val="26"/>
          <w:szCs w:val="26"/>
          <w:lang w:val="uz-Cyrl-UZ" w:eastAsia="ru-RU"/>
        </w:rPr>
        <w:t>s</w:t>
      </w:r>
      <w:r w:rsidRPr="00DA15A8">
        <w:rPr>
          <w:rFonts w:ascii="Times New Roman" w:eastAsia="Times New Roman" w:hAnsi="Times New Roman" w:cs="Times New Roman"/>
          <w:b/>
          <w:noProof/>
          <w:sz w:val="26"/>
          <w:szCs w:val="26"/>
          <w:lang w:val="uz-Cyrl-UZ" w:eastAsia="ru-RU"/>
        </w:rPr>
        <w:t>oliq forumi</w:t>
      </w:r>
      <w:r w:rsidRPr="00DA15A8">
        <w:rPr>
          <w:rFonts w:ascii="Times New Roman" w:hAnsi="Times New Roman" w:cs="Times New Roman"/>
          <w:b/>
          <w:bCs/>
          <w:noProof/>
          <w:sz w:val="26"/>
          <w:szCs w:val="26"/>
          <w:lang w:val="uz-Cyrl-UZ"/>
        </w:rPr>
        <w:t xml:space="preserve">da </w:t>
      </w:r>
      <w:r w:rsidRPr="00DA15A8">
        <w:rPr>
          <w:rFonts w:ascii="Times New Roman" w:hAnsi="Times New Roman" w:cs="Times New Roman"/>
          <w:noProof/>
          <w:sz w:val="26"/>
          <w:szCs w:val="26"/>
          <w:lang w:val="uz-Cyrl-UZ"/>
        </w:rPr>
        <w:t>Ozarbayjon, Gruziya, Qozogʻiston, Qirgʻiziston</w:t>
      </w:r>
      <w:r w:rsidR="000A02B1" w:rsidRPr="00DA15A8">
        <w:rPr>
          <w:rFonts w:ascii="Times New Roman" w:hAnsi="Times New Roman" w:cs="Times New Roman"/>
          <w:noProof/>
          <w:sz w:val="26"/>
          <w:szCs w:val="26"/>
          <w:lang w:val="uz-Cyrl-UZ"/>
        </w:rPr>
        <w:t xml:space="preserve">, </w:t>
      </w:r>
      <w:r w:rsidRPr="00DA15A8">
        <w:rPr>
          <w:rFonts w:ascii="Times New Roman" w:hAnsi="Times New Roman" w:cs="Times New Roman"/>
          <w:noProof/>
          <w:sz w:val="26"/>
          <w:szCs w:val="26"/>
          <w:lang w:val="uz-Cyrl-UZ"/>
        </w:rPr>
        <w:t>Moʻgʻuliston, Armaniston, Xitoy, Tojikiston, Turkiya</w:t>
      </w:r>
      <w:r w:rsidR="000A02B1" w:rsidRPr="00DA15A8">
        <w:rPr>
          <w:rFonts w:ascii="Times New Roman" w:hAnsi="Times New Roman" w:cs="Times New Roman"/>
          <w:noProof/>
          <w:sz w:val="26"/>
          <w:szCs w:val="26"/>
          <w:lang w:val="uz-Cyrl-UZ"/>
        </w:rPr>
        <w:t xml:space="preserve"> </w:t>
      </w:r>
      <w:r w:rsidRPr="00DA15A8">
        <w:rPr>
          <w:rFonts w:ascii="Times New Roman" w:hAnsi="Times New Roman" w:cs="Times New Roman"/>
          <w:noProof/>
          <w:sz w:val="26"/>
          <w:szCs w:val="26"/>
          <w:lang w:val="uz-Cyrl-UZ"/>
        </w:rPr>
        <w:t>va Yaponiya kabi davlatlardan kelgan 60</w:t>
      </w:r>
      <w:r w:rsidR="00AC6FB3" w:rsidRPr="00AC6FB3">
        <w:rPr>
          <w:rFonts w:ascii="Times New Roman" w:hAnsi="Times New Roman" w:cs="Times New Roman"/>
          <w:noProof/>
          <w:sz w:val="26"/>
          <w:szCs w:val="26"/>
          <w:lang w:val="uz-Cyrl-UZ"/>
        </w:rPr>
        <w:t> </w:t>
      </w:r>
      <w:r w:rsidRPr="00DA15A8">
        <w:rPr>
          <w:rFonts w:ascii="Times New Roman" w:hAnsi="Times New Roman" w:cs="Times New Roman"/>
          <w:noProof/>
          <w:sz w:val="26"/>
          <w:szCs w:val="26"/>
          <w:lang w:val="uz-Cyrl-UZ"/>
        </w:rPr>
        <w:t xml:space="preserve">ga yaqin moliya va soliq idoralari vakillari </w:t>
      </w:r>
      <w:r w:rsidR="00DB665B" w:rsidRPr="00DA15A8">
        <w:rPr>
          <w:rFonts w:ascii="Times New Roman" w:hAnsi="Times New Roman" w:cs="Times New Roman"/>
          <w:noProof/>
          <w:sz w:val="26"/>
          <w:szCs w:val="26"/>
          <w:lang w:val="uz-Cyrl-UZ"/>
        </w:rPr>
        <w:t>ishtirok etadi</w:t>
      </w:r>
      <w:r w:rsidRPr="00DA15A8">
        <w:rPr>
          <w:rFonts w:ascii="Times New Roman" w:hAnsi="Times New Roman" w:cs="Times New Roman"/>
          <w:noProof/>
          <w:sz w:val="26"/>
          <w:szCs w:val="26"/>
          <w:lang w:val="uz-Cyrl-UZ"/>
        </w:rPr>
        <w:t>.</w:t>
      </w:r>
      <w:r w:rsidR="003230F7" w:rsidRPr="003230F7">
        <w:rPr>
          <w:rFonts w:ascii="Times New Roman" w:hAnsi="Times New Roman" w:cs="Times New Roman"/>
          <w:noProof/>
          <w:sz w:val="26"/>
          <w:szCs w:val="26"/>
          <w:lang w:val="uz-Cyrl-UZ"/>
        </w:rPr>
        <w:t xml:space="preserve"> </w:t>
      </w:r>
    </w:p>
    <w:p w14:paraId="1AEDFF59" w14:textId="3CFDA4BF" w:rsidR="00A946BD" w:rsidRPr="00DA15A8" w:rsidRDefault="00D54385" w:rsidP="00DB665B">
      <w:pPr>
        <w:spacing w:after="120" w:line="276" w:lineRule="auto"/>
        <w:ind w:firstLine="709"/>
        <w:jc w:val="both"/>
        <w:rPr>
          <w:rFonts w:ascii="Times New Roman" w:hAnsi="Times New Roman" w:cs="Times New Roman"/>
          <w:noProof/>
          <w:sz w:val="26"/>
          <w:szCs w:val="26"/>
          <w:lang w:val="uz-Cyrl-UZ"/>
        </w:rPr>
      </w:pPr>
      <w:r w:rsidRPr="00DA15A8">
        <w:rPr>
          <w:rFonts w:ascii="Times New Roman" w:hAnsi="Times New Roman" w:cs="Times New Roman"/>
          <w:b/>
          <w:bCs/>
          <w:noProof/>
          <w:sz w:val="26"/>
          <w:szCs w:val="26"/>
          <w:lang w:val="uz-Cyrl-UZ"/>
        </w:rPr>
        <w:t>Forumning asosiy maqsadi</w:t>
      </w:r>
      <w:r w:rsidRPr="00DA15A8">
        <w:rPr>
          <w:rFonts w:ascii="Times New Roman" w:hAnsi="Times New Roman" w:cs="Times New Roman"/>
          <w:noProof/>
          <w:sz w:val="26"/>
          <w:szCs w:val="26"/>
          <w:lang w:val="uz-Cyrl-UZ"/>
        </w:rPr>
        <w:t xml:space="preserve"> – </w:t>
      </w:r>
      <w:r w:rsidR="000A02B1" w:rsidRPr="00DA15A8">
        <w:rPr>
          <w:rFonts w:ascii="Times New Roman" w:hAnsi="Times New Roman" w:cs="Times New Roman"/>
          <w:noProof/>
          <w:sz w:val="26"/>
          <w:szCs w:val="26"/>
          <w:lang w:val="uz-Cyrl-UZ"/>
        </w:rPr>
        <w:t xml:space="preserve">Yevroosiyo mamlakatlari </w:t>
      </w:r>
      <w:r w:rsidRPr="00DA15A8">
        <w:rPr>
          <w:rFonts w:ascii="Times New Roman" w:hAnsi="Times New Roman" w:cs="Times New Roman"/>
          <w:noProof/>
          <w:sz w:val="26"/>
          <w:szCs w:val="26"/>
          <w:lang w:val="uz-Cyrl-UZ"/>
        </w:rPr>
        <w:t xml:space="preserve">soliq siyosati </w:t>
      </w:r>
      <w:r w:rsidR="00AC6FB3">
        <w:rPr>
          <w:rFonts w:ascii="Times New Roman" w:hAnsi="Times New Roman" w:cs="Times New Roman"/>
          <w:noProof/>
          <w:sz w:val="26"/>
          <w:szCs w:val="26"/>
          <w:lang w:val="uz-Cyrl-UZ"/>
        </w:rPr>
        <w:br/>
      </w:r>
      <w:r w:rsidRPr="00DA15A8">
        <w:rPr>
          <w:rFonts w:ascii="Times New Roman" w:hAnsi="Times New Roman" w:cs="Times New Roman"/>
          <w:noProof/>
          <w:sz w:val="26"/>
          <w:szCs w:val="26"/>
          <w:lang w:val="uz-Cyrl-UZ"/>
        </w:rPr>
        <w:t xml:space="preserve">va ma’muriyatchiligidagi so‘nggi o‘zgarishlarni muhokama qilish, </w:t>
      </w:r>
      <w:r w:rsidR="00A17B18" w:rsidRPr="00DA15A8">
        <w:rPr>
          <w:rFonts w:ascii="Times New Roman" w:hAnsi="Times New Roman" w:cs="Times New Roman"/>
          <w:noProof/>
          <w:sz w:val="26"/>
          <w:szCs w:val="26"/>
          <w:lang w:val="uz-Cyrl-UZ"/>
        </w:rPr>
        <w:t xml:space="preserve">soliq va </w:t>
      </w:r>
      <w:r w:rsidRPr="00DA15A8">
        <w:rPr>
          <w:rFonts w:ascii="Times New Roman" w:hAnsi="Times New Roman" w:cs="Times New Roman"/>
          <w:noProof/>
          <w:sz w:val="26"/>
          <w:szCs w:val="26"/>
          <w:lang w:val="uz-Cyrl-UZ"/>
        </w:rPr>
        <w:t>moliya</w:t>
      </w:r>
      <w:r w:rsidR="00A17B18" w:rsidRPr="00DA15A8">
        <w:rPr>
          <w:rFonts w:ascii="Times New Roman" w:hAnsi="Times New Roman" w:cs="Times New Roman"/>
          <w:noProof/>
          <w:sz w:val="26"/>
          <w:szCs w:val="26"/>
          <w:lang w:val="uz-Cyrl-UZ"/>
        </w:rPr>
        <w:t xml:space="preserve"> </w:t>
      </w:r>
      <w:r w:rsidRPr="00DA15A8">
        <w:rPr>
          <w:rFonts w:ascii="Times New Roman" w:hAnsi="Times New Roman" w:cs="Times New Roman"/>
          <w:noProof/>
          <w:sz w:val="26"/>
          <w:szCs w:val="26"/>
          <w:lang w:val="uz-Cyrl-UZ"/>
        </w:rPr>
        <w:t xml:space="preserve">sohasidagi </w:t>
      </w:r>
      <w:r w:rsidRPr="00DA15A8">
        <w:rPr>
          <w:rFonts w:ascii="Times New Roman" w:hAnsi="Times New Roman" w:cs="Times New Roman"/>
          <w:b/>
          <w:bCs/>
          <w:noProof/>
          <w:sz w:val="26"/>
          <w:szCs w:val="26"/>
          <w:lang w:val="uz-Cyrl-UZ"/>
        </w:rPr>
        <w:t>dolzarb ma</w:t>
      </w:r>
      <w:r w:rsidR="00A17B18" w:rsidRPr="00DA15A8">
        <w:rPr>
          <w:rFonts w:ascii="Times New Roman" w:hAnsi="Times New Roman" w:cs="Times New Roman"/>
          <w:b/>
          <w:bCs/>
          <w:noProof/>
          <w:sz w:val="26"/>
          <w:szCs w:val="26"/>
          <w:lang w:val="uz-Cyrl-UZ"/>
        </w:rPr>
        <w:t>salalarning xalqaro yechimlari</w:t>
      </w:r>
      <w:r w:rsidR="00A17B18" w:rsidRPr="00DA15A8">
        <w:rPr>
          <w:rFonts w:ascii="Times New Roman" w:hAnsi="Times New Roman" w:cs="Times New Roman"/>
          <w:noProof/>
          <w:sz w:val="26"/>
          <w:szCs w:val="26"/>
          <w:lang w:val="uz-Cyrl-UZ"/>
        </w:rPr>
        <w:t xml:space="preserve"> yuzasidan o‘zaro tajriba almashish</w:t>
      </w:r>
      <w:r w:rsidR="00A946BD" w:rsidRPr="00DA15A8">
        <w:rPr>
          <w:rFonts w:ascii="Times New Roman" w:hAnsi="Times New Roman" w:cs="Times New Roman"/>
          <w:noProof/>
          <w:sz w:val="26"/>
          <w:szCs w:val="26"/>
          <w:lang w:val="uz-Cyrl-UZ"/>
        </w:rPr>
        <w:t xml:space="preserve">, shuningdek, </w:t>
      </w:r>
      <w:r w:rsidR="00DA15A8" w:rsidRPr="00DA15A8">
        <w:rPr>
          <w:rFonts w:ascii="Times New Roman" w:hAnsi="Times New Roman" w:cs="Times New Roman"/>
          <w:noProof/>
          <w:sz w:val="26"/>
          <w:szCs w:val="26"/>
          <w:lang w:val="uz-Cyrl-UZ"/>
        </w:rPr>
        <w:t xml:space="preserve">mintaqa davlatlari </w:t>
      </w:r>
      <w:r w:rsidR="00A946BD" w:rsidRPr="00DA15A8">
        <w:rPr>
          <w:rFonts w:ascii="Times New Roman" w:hAnsi="Times New Roman" w:cs="Times New Roman"/>
          <w:b/>
          <w:bCs/>
          <w:noProof/>
          <w:sz w:val="26"/>
          <w:szCs w:val="26"/>
          <w:lang w:val="uz-Cyrl-UZ"/>
        </w:rPr>
        <w:t>soliq ma’muriyatchiligini ilg‘or jahon standartlariga moslash</w:t>
      </w:r>
      <w:r w:rsidR="00DA15A8" w:rsidRPr="00DA15A8">
        <w:rPr>
          <w:rFonts w:ascii="Times New Roman" w:hAnsi="Times New Roman" w:cs="Times New Roman"/>
          <w:b/>
          <w:bCs/>
          <w:noProof/>
          <w:sz w:val="26"/>
          <w:szCs w:val="26"/>
          <w:lang w:val="uz-Cyrl-UZ"/>
        </w:rPr>
        <w:t>tir</w:t>
      </w:r>
      <w:r w:rsidR="00A946BD" w:rsidRPr="00DA15A8">
        <w:rPr>
          <w:rFonts w:ascii="Times New Roman" w:hAnsi="Times New Roman" w:cs="Times New Roman"/>
          <w:b/>
          <w:bCs/>
          <w:noProof/>
          <w:sz w:val="26"/>
          <w:szCs w:val="26"/>
          <w:lang w:val="uz-Cyrl-UZ"/>
        </w:rPr>
        <w:t>ish</w:t>
      </w:r>
      <w:r w:rsidR="00A946BD" w:rsidRPr="00DA15A8">
        <w:rPr>
          <w:rFonts w:ascii="Times New Roman" w:hAnsi="Times New Roman" w:cs="Times New Roman"/>
          <w:noProof/>
          <w:sz w:val="26"/>
          <w:szCs w:val="26"/>
          <w:lang w:val="uz-Cyrl-UZ"/>
        </w:rPr>
        <w:t xml:space="preserve"> </w:t>
      </w:r>
      <w:r w:rsidR="00AC6FB3">
        <w:rPr>
          <w:rFonts w:ascii="Times New Roman" w:hAnsi="Times New Roman" w:cs="Times New Roman"/>
          <w:noProof/>
          <w:sz w:val="26"/>
          <w:szCs w:val="26"/>
          <w:lang w:val="uz-Cyrl-UZ"/>
        </w:rPr>
        <w:br/>
      </w:r>
      <w:r w:rsidR="00A946BD" w:rsidRPr="00DA15A8">
        <w:rPr>
          <w:rFonts w:ascii="Times New Roman" w:hAnsi="Times New Roman" w:cs="Times New Roman"/>
          <w:noProof/>
          <w:sz w:val="26"/>
          <w:szCs w:val="26"/>
          <w:lang w:val="uz-Cyrl-UZ"/>
        </w:rPr>
        <w:t xml:space="preserve">va ishtirokchi davlatlar o‘rtasidagi </w:t>
      </w:r>
      <w:r w:rsidR="00A946BD" w:rsidRPr="00DA15A8">
        <w:rPr>
          <w:rFonts w:ascii="Times New Roman" w:hAnsi="Times New Roman" w:cs="Times New Roman"/>
          <w:b/>
          <w:bCs/>
          <w:noProof/>
          <w:sz w:val="26"/>
          <w:szCs w:val="26"/>
          <w:lang w:val="uz-Cyrl-UZ"/>
        </w:rPr>
        <w:t>hamkorlikni rag‘batlantirish</w:t>
      </w:r>
      <w:r w:rsidR="00A946BD" w:rsidRPr="00DA15A8">
        <w:rPr>
          <w:rFonts w:ascii="Times New Roman" w:hAnsi="Times New Roman" w:cs="Times New Roman"/>
          <w:noProof/>
          <w:sz w:val="26"/>
          <w:szCs w:val="26"/>
          <w:lang w:val="uz-Cyrl-UZ"/>
        </w:rPr>
        <w:t xml:space="preserve"> bo‘yicha umumiy kelishuv (konsensus)ga erishish. </w:t>
      </w:r>
    </w:p>
    <w:p w14:paraId="032A9BB4" w14:textId="0A529E49" w:rsidR="007A00AE" w:rsidRPr="00DA15A8" w:rsidRDefault="00550764" w:rsidP="00DB665B">
      <w:pPr>
        <w:spacing w:after="120" w:line="276" w:lineRule="auto"/>
        <w:ind w:firstLine="709"/>
        <w:jc w:val="both"/>
        <w:rPr>
          <w:rFonts w:ascii="Times New Roman" w:hAnsi="Times New Roman" w:cs="Times New Roman"/>
          <w:noProof/>
          <w:sz w:val="26"/>
          <w:szCs w:val="26"/>
          <w:lang w:val="uz-Cyrl-UZ"/>
        </w:rPr>
      </w:pPr>
      <w:r w:rsidRPr="00DA15A8">
        <w:rPr>
          <w:rFonts w:ascii="Times New Roman" w:hAnsi="Times New Roman" w:cs="Times New Roman"/>
          <w:noProof/>
          <w:sz w:val="26"/>
          <w:szCs w:val="26"/>
          <w:lang w:val="uz-Cyrl-UZ"/>
        </w:rPr>
        <w:t xml:space="preserve">Forum doirasida mintaqaviy iqtisodiy rivojlanish va soliq siyosati, toʻgʻridan-toʻgʻri </w:t>
      </w:r>
      <w:r w:rsidR="00AC6FB3">
        <w:rPr>
          <w:rFonts w:ascii="Times New Roman" w:hAnsi="Times New Roman" w:cs="Times New Roman"/>
          <w:noProof/>
          <w:sz w:val="26"/>
          <w:szCs w:val="26"/>
          <w:lang w:val="uz-Cyrl-UZ"/>
        </w:rPr>
        <w:br/>
      </w:r>
      <w:r w:rsidRPr="00DA15A8">
        <w:rPr>
          <w:rFonts w:ascii="Times New Roman" w:hAnsi="Times New Roman" w:cs="Times New Roman"/>
          <w:noProof/>
          <w:sz w:val="26"/>
          <w:szCs w:val="26"/>
          <w:lang w:val="uz-Cyrl-UZ"/>
        </w:rPr>
        <w:t>va bilvosita soliq</w:t>
      </w:r>
      <w:r w:rsidR="00A17B18" w:rsidRPr="00DA15A8">
        <w:rPr>
          <w:rFonts w:ascii="Times New Roman" w:hAnsi="Times New Roman" w:cs="Times New Roman"/>
          <w:noProof/>
          <w:sz w:val="26"/>
          <w:szCs w:val="26"/>
          <w:lang w:val="uz-Cyrl-UZ"/>
        </w:rPr>
        <w:t xml:space="preserve"> solish</w:t>
      </w:r>
      <w:r w:rsidRPr="00DA15A8">
        <w:rPr>
          <w:rFonts w:ascii="Times New Roman" w:hAnsi="Times New Roman" w:cs="Times New Roman"/>
          <w:noProof/>
          <w:sz w:val="26"/>
          <w:szCs w:val="26"/>
          <w:lang w:val="uz-Cyrl-UZ"/>
        </w:rPr>
        <w:t xml:space="preserve">, </w:t>
      </w:r>
      <w:r w:rsidR="00A17B18" w:rsidRPr="00DA15A8">
        <w:rPr>
          <w:rFonts w:ascii="Times New Roman" w:hAnsi="Times New Roman" w:cs="Times New Roman"/>
          <w:noProof/>
          <w:sz w:val="26"/>
          <w:szCs w:val="26"/>
          <w:lang w:val="uz-Cyrl-UZ"/>
        </w:rPr>
        <w:t xml:space="preserve">raqamli </w:t>
      </w:r>
      <w:r w:rsidRPr="00DA15A8">
        <w:rPr>
          <w:rFonts w:ascii="Times New Roman" w:hAnsi="Times New Roman" w:cs="Times New Roman"/>
          <w:noProof/>
          <w:sz w:val="26"/>
          <w:szCs w:val="26"/>
          <w:lang w:val="uz-Cyrl-UZ"/>
        </w:rPr>
        <w:t xml:space="preserve">soliq maʼmuriyatchiligi, shuningdek, </w:t>
      </w:r>
      <w:r w:rsidR="002D5AC4" w:rsidRPr="00DA15A8">
        <w:rPr>
          <w:rFonts w:ascii="Times New Roman" w:hAnsi="Times New Roman" w:cs="Times New Roman"/>
          <w:noProof/>
          <w:sz w:val="26"/>
          <w:szCs w:val="26"/>
          <w:lang w:val="uz-Cyrl-UZ"/>
        </w:rPr>
        <w:t xml:space="preserve">soliq bazasini kamaytirish va daromadlarni yashirishga qarshi kurashish boʻyicha harakatlar rejasi </w:t>
      </w:r>
      <w:r w:rsidR="00636FB9" w:rsidRPr="00DA15A8">
        <w:rPr>
          <w:rFonts w:ascii="Times New Roman" w:hAnsi="Times New Roman" w:cs="Times New Roman"/>
          <w:noProof/>
          <w:sz w:val="26"/>
          <w:szCs w:val="26"/>
          <w:lang w:val="uz-Cyrl-UZ"/>
        </w:rPr>
        <w:t>(BEPS – Base Erosion and Profit Shifting</w:t>
      </w:r>
      <w:r w:rsidR="00193A6E" w:rsidRPr="00DA15A8">
        <w:rPr>
          <w:rFonts w:ascii="Times New Roman" w:hAnsi="Times New Roman" w:cs="Times New Roman"/>
          <w:noProof/>
          <w:sz w:val="26"/>
          <w:szCs w:val="26"/>
          <w:lang w:val="uz-Cyrl-UZ"/>
        </w:rPr>
        <w:t xml:space="preserve"> </w:t>
      </w:r>
      <w:r w:rsidR="002D5AC4" w:rsidRPr="00DA15A8">
        <w:rPr>
          <w:rFonts w:ascii="Times New Roman" w:hAnsi="Times New Roman" w:cs="Times New Roman"/>
          <w:noProof/>
          <w:sz w:val="26"/>
          <w:szCs w:val="26"/>
          <w:lang w:val="uz-Cyrl-UZ"/>
        </w:rPr>
        <w:t>–</w:t>
      </w:r>
      <w:r w:rsidR="00193A6E" w:rsidRPr="00DA15A8">
        <w:rPr>
          <w:rFonts w:ascii="Times New Roman" w:hAnsi="Times New Roman" w:cs="Times New Roman"/>
          <w:noProof/>
          <w:sz w:val="26"/>
          <w:szCs w:val="26"/>
          <w:lang w:val="uz-Cyrl-UZ"/>
        </w:rPr>
        <w:t xml:space="preserve"> </w:t>
      </w:r>
      <w:r w:rsidR="002D5AC4" w:rsidRPr="00DA15A8">
        <w:rPr>
          <w:rFonts w:ascii="Times New Roman" w:hAnsi="Times New Roman" w:cs="Times New Roman"/>
          <w:noProof/>
          <w:sz w:val="26"/>
          <w:szCs w:val="26"/>
          <w:lang w:val="uz-Cyrl-UZ"/>
        </w:rPr>
        <w:t>(</w:t>
      </w:r>
      <w:hyperlink r:id="rId6" w:history="1">
        <w:r w:rsidR="002D5AC4" w:rsidRPr="00DA15A8">
          <w:rPr>
            <w:rStyle w:val="a3"/>
            <w:rFonts w:ascii="Times New Roman" w:hAnsi="Times New Roman" w:cs="Times New Roman"/>
            <w:noProof/>
            <w:sz w:val="26"/>
            <w:szCs w:val="26"/>
            <w:lang w:val="uz-Cyrl-UZ"/>
          </w:rPr>
          <w:t>https://t.me/soliqnews/11078</w:t>
        </w:r>
      </w:hyperlink>
      <w:r w:rsidR="00636FB9" w:rsidRPr="00DA15A8">
        <w:rPr>
          <w:rFonts w:ascii="Times New Roman" w:hAnsi="Times New Roman" w:cs="Times New Roman"/>
          <w:noProof/>
          <w:sz w:val="26"/>
          <w:szCs w:val="26"/>
          <w:lang w:val="uz-Cyrl-UZ"/>
        </w:rPr>
        <w:t>)</w:t>
      </w:r>
      <w:r w:rsidR="002D5AC4" w:rsidRPr="00DA15A8">
        <w:rPr>
          <w:rFonts w:ascii="Times New Roman" w:hAnsi="Times New Roman" w:cs="Times New Roman"/>
          <w:noProof/>
          <w:sz w:val="26"/>
          <w:szCs w:val="26"/>
          <w:lang w:val="uz-Cyrl-UZ"/>
        </w:rPr>
        <w:t xml:space="preserve"> </w:t>
      </w:r>
      <w:r w:rsidR="00636FB9" w:rsidRPr="00DA15A8">
        <w:rPr>
          <w:rFonts w:ascii="Times New Roman" w:hAnsi="Times New Roman" w:cs="Times New Roman"/>
          <w:noProof/>
          <w:sz w:val="26"/>
          <w:szCs w:val="26"/>
          <w:lang w:val="uz-Cyrl-UZ"/>
        </w:rPr>
        <w:t>OECD</w:t>
      </w:r>
      <w:r w:rsidR="002D5AC4" w:rsidRPr="00DA15A8">
        <w:rPr>
          <w:rFonts w:ascii="Times New Roman" w:hAnsi="Times New Roman" w:cs="Times New Roman"/>
          <w:noProof/>
          <w:sz w:val="26"/>
          <w:szCs w:val="26"/>
          <w:lang w:val="uz-Cyrl-UZ"/>
        </w:rPr>
        <w:t xml:space="preserve"> dasturining i</w:t>
      </w:r>
      <w:r w:rsidR="00B2362A" w:rsidRPr="00DA15A8">
        <w:rPr>
          <w:rFonts w:ascii="Times New Roman" w:hAnsi="Times New Roman" w:cs="Times New Roman"/>
          <w:noProof/>
          <w:sz w:val="26"/>
          <w:szCs w:val="26"/>
          <w:lang w:val="uz-Cyrl-UZ"/>
        </w:rPr>
        <w:t xml:space="preserve">kki ustunli </w:t>
      </w:r>
      <w:r w:rsidR="002D5AC4" w:rsidRPr="00DA15A8">
        <w:rPr>
          <w:rFonts w:ascii="Times New Roman" w:hAnsi="Times New Roman" w:cs="Times New Roman"/>
          <w:noProof/>
          <w:sz w:val="26"/>
          <w:szCs w:val="26"/>
          <w:lang w:val="uz-Cyrl-UZ"/>
        </w:rPr>
        <w:t xml:space="preserve">yechimi (GloBE Rules) </w:t>
      </w:r>
      <w:r w:rsidR="00636FB9" w:rsidRPr="00DA15A8">
        <w:rPr>
          <w:rFonts w:ascii="Times New Roman" w:hAnsi="Times New Roman" w:cs="Times New Roman"/>
          <w:noProof/>
          <w:sz w:val="26"/>
          <w:szCs w:val="26"/>
          <w:lang w:val="uz-Cyrl-UZ"/>
        </w:rPr>
        <w:t>oqibatlari</w:t>
      </w:r>
      <w:r w:rsidR="002D5AC4" w:rsidRPr="00DA15A8">
        <w:rPr>
          <w:rFonts w:ascii="Times New Roman" w:hAnsi="Times New Roman" w:cs="Times New Roman"/>
          <w:noProof/>
          <w:sz w:val="26"/>
          <w:szCs w:val="26"/>
          <w:lang w:val="uz-Cyrl-UZ"/>
        </w:rPr>
        <w:t xml:space="preserve">ga oid </w:t>
      </w:r>
      <w:r w:rsidRPr="00DA15A8">
        <w:rPr>
          <w:rFonts w:ascii="Times New Roman" w:hAnsi="Times New Roman" w:cs="Times New Roman"/>
          <w:noProof/>
          <w:sz w:val="26"/>
          <w:szCs w:val="26"/>
          <w:lang w:val="uz-Cyrl-UZ"/>
        </w:rPr>
        <w:t>8 ta tematik sessiya boʻlib oʻtadi.</w:t>
      </w:r>
      <w:r w:rsidR="007A00AE" w:rsidRPr="00DA15A8">
        <w:rPr>
          <w:rFonts w:ascii="Times New Roman" w:hAnsi="Times New Roman" w:cs="Times New Roman"/>
          <w:noProof/>
          <w:sz w:val="26"/>
          <w:szCs w:val="26"/>
          <w:lang w:val="uz-Cyrl-UZ"/>
        </w:rPr>
        <w:t xml:space="preserve"> </w:t>
      </w:r>
    </w:p>
    <w:p w14:paraId="429C7362" w14:textId="5AB848E3" w:rsidR="00DA3E9D" w:rsidRPr="00DA15A8" w:rsidRDefault="0046451E" w:rsidP="00DB665B">
      <w:pPr>
        <w:spacing w:after="120" w:line="276" w:lineRule="auto"/>
        <w:ind w:firstLine="709"/>
        <w:jc w:val="both"/>
        <w:rPr>
          <w:rFonts w:ascii="Times New Roman" w:hAnsi="Times New Roman" w:cs="Times New Roman"/>
          <w:noProof/>
          <w:sz w:val="26"/>
          <w:szCs w:val="26"/>
          <w:lang w:val="uz-Cyrl-UZ"/>
        </w:rPr>
      </w:pPr>
      <w:r w:rsidRPr="00DA15A8">
        <w:rPr>
          <w:rFonts w:ascii="Times New Roman" w:hAnsi="Times New Roman" w:cs="Times New Roman"/>
          <w:noProof/>
          <w:sz w:val="26"/>
          <w:szCs w:val="26"/>
          <w:lang w:val="uz-Cyrl-UZ"/>
        </w:rPr>
        <w:t xml:space="preserve">Mazkur tadbir soliq va moliya tashkilotlari </w:t>
      </w:r>
      <w:r w:rsidR="00DA15A8" w:rsidRPr="00DA15A8">
        <w:rPr>
          <w:rFonts w:ascii="Times New Roman" w:hAnsi="Times New Roman" w:cs="Times New Roman"/>
          <w:noProof/>
          <w:sz w:val="26"/>
          <w:szCs w:val="26"/>
          <w:lang w:val="uz-Cyrl-UZ"/>
        </w:rPr>
        <w:t xml:space="preserve">hamda </w:t>
      </w:r>
      <w:r w:rsidRPr="00DA15A8">
        <w:rPr>
          <w:rFonts w:ascii="Times New Roman" w:hAnsi="Times New Roman" w:cs="Times New Roman"/>
          <w:noProof/>
          <w:sz w:val="26"/>
          <w:szCs w:val="26"/>
          <w:lang w:val="uz-Cyrl-UZ"/>
        </w:rPr>
        <w:t xml:space="preserve">soliq sohasidagi mustaqil ekspertlar o‘rtasidagi o‘zaro hamkorlikning o‘ziga xos platformasidir. Xususan, xalqaro standartlarga javob beradigan soliq siyosatini shakllantirishga va buning natijasida mamlakatimizning investitsiyaviy muhitini yaxshilashga hamda ishtirokchi davlatlar oʻrtasidagi iqtisodiy hamkorlikni rivojlantirishga xizmat qiladi. </w:t>
      </w:r>
    </w:p>
    <w:p w14:paraId="6CFD4A02" w14:textId="0BA2E588" w:rsidR="00716E21" w:rsidRPr="00DA15A8" w:rsidRDefault="00550764" w:rsidP="00DB665B">
      <w:pPr>
        <w:spacing w:after="120" w:line="276" w:lineRule="auto"/>
        <w:ind w:firstLine="709"/>
        <w:jc w:val="both"/>
        <w:rPr>
          <w:rFonts w:ascii="Times New Roman" w:hAnsi="Times New Roman" w:cs="Times New Roman"/>
          <w:i/>
          <w:iCs/>
          <w:noProof/>
          <w:sz w:val="26"/>
          <w:szCs w:val="26"/>
          <w:lang w:val="en-US"/>
        </w:rPr>
      </w:pPr>
      <w:r w:rsidRPr="00DA15A8">
        <w:rPr>
          <w:rFonts w:ascii="Times New Roman" w:hAnsi="Times New Roman" w:cs="Times New Roman"/>
          <w:i/>
          <w:iCs/>
          <w:noProof/>
          <w:sz w:val="26"/>
          <w:szCs w:val="26"/>
          <w:u w:val="single"/>
          <w:lang w:val="en-US"/>
        </w:rPr>
        <w:t>Ma</w:t>
      </w:r>
      <w:r w:rsidR="00BA436E" w:rsidRPr="00DA15A8">
        <w:rPr>
          <w:rFonts w:ascii="Times New Roman" w:hAnsi="Times New Roman" w:cs="Times New Roman"/>
          <w:i/>
          <w:iCs/>
          <w:noProof/>
          <w:sz w:val="26"/>
          <w:szCs w:val="26"/>
          <w:u w:val="single"/>
          <w:lang w:val="en-US"/>
        </w:rPr>
        <w:t>’</w:t>
      </w:r>
      <w:r w:rsidRPr="00DA15A8">
        <w:rPr>
          <w:rFonts w:ascii="Times New Roman" w:hAnsi="Times New Roman" w:cs="Times New Roman"/>
          <w:i/>
          <w:iCs/>
          <w:noProof/>
          <w:sz w:val="26"/>
          <w:szCs w:val="26"/>
          <w:u w:val="single"/>
          <w:lang w:val="en-US"/>
        </w:rPr>
        <w:t>lumot</w:t>
      </w:r>
      <w:r w:rsidR="00BA436E" w:rsidRPr="00DA15A8">
        <w:rPr>
          <w:rFonts w:ascii="Times New Roman" w:hAnsi="Times New Roman" w:cs="Times New Roman"/>
          <w:i/>
          <w:iCs/>
          <w:noProof/>
          <w:sz w:val="26"/>
          <w:szCs w:val="26"/>
          <w:u w:val="single"/>
          <w:lang w:val="en-US"/>
        </w:rPr>
        <w:t xml:space="preserve"> uchun</w:t>
      </w:r>
      <w:r w:rsidRPr="00DA15A8">
        <w:rPr>
          <w:rFonts w:ascii="Times New Roman" w:hAnsi="Times New Roman" w:cs="Times New Roman"/>
          <w:i/>
          <w:iCs/>
          <w:noProof/>
          <w:sz w:val="26"/>
          <w:szCs w:val="26"/>
          <w:lang w:val="en-US"/>
        </w:rPr>
        <w:t>:</w:t>
      </w:r>
      <w:r w:rsidR="005D2161">
        <w:rPr>
          <w:rFonts w:ascii="Times New Roman" w:hAnsi="Times New Roman" w:cs="Times New Roman"/>
          <w:i/>
          <w:iCs/>
          <w:noProof/>
          <w:sz w:val="26"/>
          <w:szCs w:val="26"/>
          <w:lang w:val="uz-Cyrl-UZ"/>
        </w:rPr>
        <w:t xml:space="preserve"> </w:t>
      </w:r>
      <w:r w:rsidRPr="00DA15A8">
        <w:rPr>
          <w:rFonts w:ascii="Times New Roman" w:hAnsi="Times New Roman" w:cs="Times New Roman"/>
          <w:noProof/>
          <w:sz w:val="26"/>
          <w:szCs w:val="26"/>
          <w:lang w:val="en-US"/>
        </w:rPr>
        <w:t>Xalqaro soliq va investitsiya markazi (</w:t>
      </w:r>
      <w:r w:rsidR="007A00AE" w:rsidRPr="00DA15A8">
        <w:rPr>
          <w:rFonts w:ascii="Times New Roman" w:hAnsi="Times New Roman" w:cs="Times New Roman"/>
          <w:bCs/>
          <w:noProof/>
          <w:sz w:val="26"/>
          <w:szCs w:val="26"/>
          <w:lang w:val="en-US"/>
        </w:rPr>
        <w:t>International Tax and Investment Center – </w:t>
      </w:r>
      <w:r w:rsidRPr="00DA15A8">
        <w:rPr>
          <w:rFonts w:ascii="Times New Roman" w:hAnsi="Times New Roman" w:cs="Times New Roman"/>
          <w:noProof/>
          <w:sz w:val="26"/>
          <w:szCs w:val="26"/>
          <w:lang w:val="en-US"/>
        </w:rPr>
        <w:t>ITIC) 1993</w:t>
      </w:r>
      <w:r w:rsidR="00F1722A" w:rsidRPr="00DA15A8">
        <w:rPr>
          <w:rFonts w:ascii="Times New Roman" w:hAnsi="Times New Roman" w:cs="Times New Roman"/>
          <w:noProof/>
          <w:sz w:val="26"/>
          <w:szCs w:val="26"/>
          <w:lang w:val="en-US"/>
        </w:rPr>
        <w:t>-</w:t>
      </w:r>
      <w:r w:rsidRPr="00DA15A8">
        <w:rPr>
          <w:rFonts w:ascii="Times New Roman" w:hAnsi="Times New Roman" w:cs="Times New Roman"/>
          <w:noProof/>
          <w:sz w:val="26"/>
          <w:szCs w:val="26"/>
          <w:lang w:val="en-US"/>
        </w:rPr>
        <w:t xml:space="preserve">yilda tashkil etilgan. Bu mustaqil, notijorat </w:t>
      </w:r>
      <w:r w:rsidR="00F1722A" w:rsidRPr="00DA15A8">
        <w:rPr>
          <w:rFonts w:ascii="Times New Roman" w:hAnsi="Times New Roman" w:cs="Times New Roman"/>
          <w:noProof/>
          <w:sz w:val="26"/>
          <w:szCs w:val="26"/>
          <w:lang w:val="en-US"/>
        </w:rPr>
        <w:t>ilmiy-t</w:t>
      </w:r>
      <w:r w:rsidRPr="00DA15A8">
        <w:rPr>
          <w:rFonts w:ascii="Times New Roman" w:hAnsi="Times New Roman" w:cs="Times New Roman"/>
          <w:noProof/>
          <w:sz w:val="26"/>
          <w:szCs w:val="26"/>
          <w:lang w:val="en-US"/>
        </w:rPr>
        <w:t>adqiqot</w:t>
      </w:r>
      <w:r w:rsidR="00F1722A" w:rsidRPr="00DA15A8">
        <w:rPr>
          <w:rFonts w:ascii="Times New Roman" w:hAnsi="Times New Roman" w:cs="Times New Roman"/>
          <w:noProof/>
          <w:sz w:val="26"/>
          <w:szCs w:val="26"/>
          <w:lang w:val="en-US"/>
        </w:rPr>
        <w:t xml:space="preserve"> </w:t>
      </w:r>
      <w:r w:rsidRPr="00DA15A8">
        <w:rPr>
          <w:rFonts w:ascii="Times New Roman" w:hAnsi="Times New Roman" w:cs="Times New Roman"/>
          <w:noProof/>
          <w:sz w:val="26"/>
          <w:szCs w:val="26"/>
          <w:lang w:val="en-US"/>
        </w:rPr>
        <w:t>tashkiloti bo</w:t>
      </w:r>
      <w:r w:rsidR="00DA15A8" w:rsidRPr="00DA15A8">
        <w:rPr>
          <w:rFonts w:ascii="Times New Roman" w:hAnsi="Times New Roman" w:cs="Times New Roman"/>
          <w:noProof/>
          <w:sz w:val="26"/>
          <w:szCs w:val="26"/>
          <w:lang w:val="en-US"/>
        </w:rPr>
        <w:t>‘</w:t>
      </w:r>
      <w:r w:rsidRPr="00DA15A8">
        <w:rPr>
          <w:rFonts w:ascii="Times New Roman" w:hAnsi="Times New Roman" w:cs="Times New Roman"/>
          <w:noProof/>
          <w:sz w:val="26"/>
          <w:szCs w:val="26"/>
          <w:lang w:val="en-US"/>
        </w:rPr>
        <w:t>lib, soliq islohot</w:t>
      </w:r>
      <w:r w:rsidR="00DB665B" w:rsidRPr="00DA15A8">
        <w:rPr>
          <w:rFonts w:ascii="Times New Roman" w:hAnsi="Times New Roman" w:cs="Times New Roman"/>
          <w:noProof/>
          <w:sz w:val="26"/>
          <w:szCs w:val="26"/>
          <w:lang w:val="en-US"/>
        </w:rPr>
        <w:t>lar</w:t>
      </w:r>
      <w:r w:rsidRPr="00DA15A8">
        <w:rPr>
          <w:rFonts w:ascii="Times New Roman" w:hAnsi="Times New Roman" w:cs="Times New Roman"/>
          <w:noProof/>
          <w:sz w:val="26"/>
          <w:szCs w:val="26"/>
          <w:lang w:val="en-US"/>
        </w:rPr>
        <w:t>ini ilgari surish</w:t>
      </w:r>
      <w:r w:rsidR="00BA436E" w:rsidRPr="00DA15A8">
        <w:rPr>
          <w:rFonts w:ascii="Times New Roman" w:hAnsi="Times New Roman" w:cs="Times New Roman"/>
          <w:noProof/>
          <w:sz w:val="26"/>
          <w:szCs w:val="26"/>
          <w:lang w:val="en-US"/>
        </w:rPr>
        <w:t>,</w:t>
      </w:r>
      <w:r w:rsidRPr="00DA15A8">
        <w:rPr>
          <w:rFonts w:ascii="Times New Roman" w:hAnsi="Times New Roman" w:cs="Times New Roman"/>
          <w:noProof/>
          <w:sz w:val="26"/>
          <w:szCs w:val="26"/>
          <w:lang w:val="en-US"/>
        </w:rPr>
        <w:t xml:space="preserve"> o</w:t>
      </w:r>
      <w:r w:rsidR="00BA436E" w:rsidRPr="00DA15A8">
        <w:rPr>
          <w:rFonts w:ascii="Times New Roman" w:hAnsi="Times New Roman" w:cs="Times New Roman"/>
          <w:noProof/>
          <w:sz w:val="26"/>
          <w:szCs w:val="26"/>
          <w:lang w:val="en-US"/>
        </w:rPr>
        <w:t>ʻ</w:t>
      </w:r>
      <w:r w:rsidRPr="00DA15A8">
        <w:rPr>
          <w:rFonts w:ascii="Times New Roman" w:hAnsi="Times New Roman" w:cs="Times New Roman"/>
          <w:noProof/>
          <w:sz w:val="26"/>
          <w:szCs w:val="26"/>
          <w:lang w:val="en-US"/>
        </w:rPr>
        <w:t>tish davri</w:t>
      </w:r>
      <w:r w:rsidR="0046451E" w:rsidRPr="00DA15A8">
        <w:rPr>
          <w:rFonts w:ascii="Times New Roman" w:hAnsi="Times New Roman" w:cs="Times New Roman"/>
          <w:noProof/>
          <w:sz w:val="26"/>
          <w:szCs w:val="26"/>
          <w:lang w:val="en-US"/>
        </w:rPr>
        <w:t xml:space="preserve">dagi </w:t>
      </w:r>
      <w:r w:rsidRPr="00DA15A8">
        <w:rPr>
          <w:rFonts w:ascii="Times New Roman" w:hAnsi="Times New Roman" w:cs="Times New Roman"/>
          <w:noProof/>
          <w:sz w:val="26"/>
          <w:szCs w:val="26"/>
          <w:lang w:val="en-US"/>
        </w:rPr>
        <w:t>va rivojlanayotgan mamlakatlarda investitsiya muhitini yaxshilash uchun davlat-xususiy tashabbuslarni rag</w:t>
      </w:r>
      <w:r w:rsidR="00BA436E" w:rsidRPr="00DA15A8">
        <w:rPr>
          <w:rFonts w:ascii="Times New Roman" w:hAnsi="Times New Roman" w:cs="Times New Roman"/>
          <w:noProof/>
          <w:sz w:val="26"/>
          <w:szCs w:val="26"/>
          <w:lang w:val="en-US"/>
        </w:rPr>
        <w:t>ʻ</w:t>
      </w:r>
      <w:r w:rsidRPr="00DA15A8">
        <w:rPr>
          <w:rFonts w:ascii="Times New Roman" w:hAnsi="Times New Roman" w:cs="Times New Roman"/>
          <w:noProof/>
          <w:sz w:val="26"/>
          <w:szCs w:val="26"/>
          <w:lang w:val="en-US"/>
        </w:rPr>
        <w:t>batlantiri</w:t>
      </w:r>
      <w:r w:rsidR="0046451E" w:rsidRPr="00DA15A8">
        <w:rPr>
          <w:rFonts w:ascii="Times New Roman" w:hAnsi="Times New Roman" w:cs="Times New Roman"/>
          <w:noProof/>
          <w:sz w:val="26"/>
          <w:szCs w:val="26"/>
          <w:lang w:val="en-US"/>
        </w:rPr>
        <w:t>b boradi</w:t>
      </w:r>
      <w:r w:rsidRPr="00DA15A8">
        <w:rPr>
          <w:rFonts w:ascii="Times New Roman" w:hAnsi="Times New Roman" w:cs="Times New Roman"/>
          <w:noProof/>
          <w:sz w:val="26"/>
          <w:szCs w:val="26"/>
          <w:lang w:val="en-US"/>
        </w:rPr>
        <w:t>.</w:t>
      </w:r>
      <w:r w:rsidR="007A00AE" w:rsidRPr="00DA15A8">
        <w:rPr>
          <w:rFonts w:ascii="Times New Roman" w:hAnsi="Times New Roman" w:cs="Times New Roman"/>
          <w:i/>
          <w:iCs/>
          <w:noProof/>
          <w:sz w:val="26"/>
          <w:szCs w:val="26"/>
          <w:lang w:val="en-US"/>
        </w:rPr>
        <w:t xml:space="preserve"> </w:t>
      </w:r>
    </w:p>
    <w:p w14:paraId="4A868D12" w14:textId="5EBD5B2D" w:rsidR="00F54C2E" w:rsidRDefault="00DB665B" w:rsidP="00DB665B">
      <w:pPr>
        <w:spacing w:after="120" w:line="276" w:lineRule="auto"/>
        <w:ind w:firstLine="709"/>
        <w:jc w:val="both"/>
        <w:rPr>
          <w:rFonts w:ascii="Times New Roman" w:eastAsia="Times New Roman" w:hAnsi="Times New Roman" w:cs="Times New Roman"/>
          <w:bCs/>
          <w:i/>
          <w:iCs/>
          <w:noProof/>
          <w:sz w:val="26"/>
          <w:szCs w:val="26"/>
          <w:lang w:val="uz-Cyrl-UZ" w:eastAsia="ru-RU"/>
        </w:rPr>
      </w:pPr>
      <w:r w:rsidRPr="00DA15A8">
        <w:rPr>
          <w:rFonts w:ascii="Times New Roman" w:eastAsia="Times New Roman" w:hAnsi="Times New Roman" w:cs="Times New Roman"/>
          <w:bCs/>
          <w:i/>
          <w:iCs/>
          <w:noProof/>
          <w:sz w:val="26"/>
          <w:szCs w:val="26"/>
          <w:lang w:val="uz-Cyrl-UZ" w:eastAsia="ru-RU"/>
        </w:rPr>
        <w:t>XVI “Ipak yo‘li” Soliq forumi</w:t>
      </w:r>
      <w:r w:rsidRPr="00DA15A8">
        <w:rPr>
          <w:rFonts w:ascii="Times New Roman" w:eastAsia="Times New Roman" w:hAnsi="Times New Roman" w:cs="Times New Roman"/>
          <w:bCs/>
          <w:i/>
          <w:iCs/>
          <w:noProof/>
          <w:sz w:val="26"/>
          <w:szCs w:val="26"/>
          <w:lang w:val="en-US" w:eastAsia="ru-RU"/>
        </w:rPr>
        <w:t>ning o</w:t>
      </w:r>
      <w:r w:rsidR="00F54C2E" w:rsidRPr="00DA15A8">
        <w:rPr>
          <w:rFonts w:ascii="Times New Roman" w:hAnsi="Times New Roman" w:cs="Times New Roman"/>
          <w:bCs/>
          <w:i/>
          <w:iCs/>
          <w:noProof/>
          <w:sz w:val="26"/>
          <w:szCs w:val="26"/>
          <w:lang w:val="uz-Cyrl-UZ"/>
        </w:rPr>
        <w:t xml:space="preserve">chilish marosimi 28-fevral kuni </w:t>
      </w:r>
      <w:r w:rsidR="00F54C2E" w:rsidRPr="00DA15A8">
        <w:rPr>
          <w:rFonts w:ascii="Times New Roman" w:hAnsi="Times New Roman" w:cs="Times New Roman"/>
          <w:bCs/>
          <w:i/>
          <w:iCs/>
          <w:noProof/>
          <w:sz w:val="26"/>
          <w:szCs w:val="26"/>
          <w:lang w:val="en-US"/>
        </w:rPr>
        <w:t>soat 1</w:t>
      </w:r>
      <w:r w:rsidR="00F14FEB">
        <w:rPr>
          <w:rFonts w:ascii="Times New Roman" w:hAnsi="Times New Roman" w:cs="Times New Roman"/>
          <w:bCs/>
          <w:i/>
          <w:iCs/>
          <w:noProof/>
          <w:sz w:val="26"/>
          <w:szCs w:val="26"/>
          <w:lang w:val="en-US"/>
        </w:rPr>
        <w:t>3</w:t>
      </w:r>
      <w:r w:rsidR="00F54C2E" w:rsidRPr="00DA15A8">
        <w:rPr>
          <w:rFonts w:ascii="Times New Roman" w:hAnsi="Times New Roman" w:cs="Times New Roman"/>
          <w:bCs/>
          <w:i/>
          <w:iCs/>
          <w:noProof/>
          <w:sz w:val="26"/>
          <w:szCs w:val="26"/>
          <w:lang w:val="en-US"/>
        </w:rPr>
        <w:t>:00</w:t>
      </w:r>
      <w:r w:rsidR="00DA15A8" w:rsidRPr="00DA15A8">
        <w:rPr>
          <w:rFonts w:ascii="Times New Roman" w:hAnsi="Times New Roman" w:cs="Times New Roman"/>
          <w:bCs/>
          <w:i/>
          <w:iCs/>
          <w:noProof/>
          <w:sz w:val="26"/>
          <w:szCs w:val="26"/>
          <w:lang w:val="en-US"/>
        </w:rPr>
        <w:t> </w:t>
      </w:r>
      <w:r w:rsidR="00F54C2E" w:rsidRPr="00DA15A8">
        <w:rPr>
          <w:rFonts w:ascii="Times New Roman" w:hAnsi="Times New Roman" w:cs="Times New Roman"/>
          <w:bCs/>
          <w:i/>
          <w:iCs/>
          <w:noProof/>
          <w:sz w:val="26"/>
          <w:szCs w:val="26"/>
          <w:lang w:val="en-US"/>
        </w:rPr>
        <w:t xml:space="preserve">da </w:t>
      </w:r>
      <w:r w:rsidR="00F54C2E" w:rsidRPr="00DA15A8">
        <w:rPr>
          <w:rFonts w:ascii="Times New Roman" w:eastAsia="Times New Roman" w:hAnsi="Times New Roman" w:cs="Times New Roman"/>
          <w:bCs/>
          <w:i/>
          <w:iCs/>
          <w:noProof/>
          <w:sz w:val="26"/>
          <w:szCs w:val="26"/>
          <w:lang w:val="uz-Cyrl-UZ" w:eastAsia="ru-RU"/>
        </w:rPr>
        <w:t xml:space="preserve">Toshkent shahridagi “Hyatt Regency” mehmonxonasida bo‘lib o‘tadi. </w:t>
      </w:r>
    </w:p>
    <w:p w14:paraId="40B99BD3" w14:textId="77777777" w:rsidR="00AC6FB3" w:rsidRPr="00DA15A8" w:rsidRDefault="00AC6FB3" w:rsidP="00AC6FB3">
      <w:pPr>
        <w:spacing w:after="120" w:line="276" w:lineRule="auto"/>
        <w:ind w:firstLine="709"/>
        <w:jc w:val="both"/>
        <w:rPr>
          <w:rFonts w:ascii="Times New Roman" w:hAnsi="Times New Roman" w:cs="Times New Roman"/>
          <w:noProof/>
          <w:sz w:val="26"/>
          <w:szCs w:val="26"/>
          <w:lang w:val="uz-Cyrl-UZ"/>
        </w:rPr>
      </w:pPr>
      <w:r w:rsidRPr="00DA15A8">
        <w:rPr>
          <w:rFonts w:ascii="Times New Roman" w:hAnsi="Times New Roman" w:cs="Times New Roman"/>
          <w:noProof/>
          <w:sz w:val="26"/>
          <w:szCs w:val="26"/>
          <w:lang w:val="en-US"/>
        </w:rPr>
        <w:t xml:space="preserve">Ushbu </w:t>
      </w:r>
      <w:r w:rsidRPr="00DA15A8">
        <w:rPr>
          <w:rFonts w:ascii="Times New Roman" w:hAnsi="Times New Roman" w:cs="Times New Roman"/>
          <w:noProof/>
          <w:sz w:val="26"/>
          <w:szCs w:val="26"/>
          <w:lang w:val="uz-Cyrl-UZ"/>
        </w:rPr>
        <w:t>forum</w:t>
      </w:r>
      <w:r w:rsidRPr="00DA15A8">
        <w:rPr>
          <w:rFonts w:ascii="Times New Roman" w:hAnsi="Times New Roman" w:cs="Times New Roman"/>
          <w:noProof/>
          <w:sz w:val="26"/>
          <w:szCs w:val="26"/>
          <w:lang w:val="en-US"/>
        </w:rPr>
        <w:t xml:space="preserve"> </w:t>
      </w:r>
      <w:r w:rsidRPr="00DA15A8">
        <w:rPr>
          <w:rFonts w:ascii="Times New Roman" w:hAnsi="Times New Roman" w:cs="Times New Roman"/>
          <w:noProof/>
          <w:sz w:val="26"/>
          <w:szCs w:val="26"/>
          <w:lang w:val="uz-Cyrl-UZ"/>
        </w:rPr>
        <w:t xml:space="preserve">2003-yildan buyon har yili o‘tkazib kelinadi. </w:t>
      </w:r>
      <w:r w:rsidRPr="00DA15A8">
        <w:rPr>
          <w:rFonts w:ascii="Times New Roman" w:hAnsi="Times New Roman" w:cs="Times New Roman"/>
          <w:noProof/>
          <w:sz w:val="26"/>
          <w:szCs w:val="26"/>
          <w:lang w:val="en-US"/>
        </w:rPr>
        <w:t xml:space="preserve">Bundan avvalgi </w:t>
      </w:r>
      <w:r w:rsidRPr="00DA15A8">
        <w:rPr>
          <w:rFonts w:ascii="Times New Roman" w:hAnsi="Times New Roman" w:cs="Times New Roman"/>
          <w:b/>
          <w:bCs/>
          <w:noProof/>
          <w:sz w:val="26"/>
          <w:szCs w:val="26"/>
          <w:lang w:val="uz-Cyrl-UZ"/>
        </w:rPr>
        <w:t xml:space="preserve">XV </w:t>
      </w:r>
      <w:r>
        <w:rPr>
          <w:rFonts w:ascii="Times New Roman" w:hAnsi="Times New Roman" w:cs="Times New Roman"/>
          <w:b/>
          <w:bCs/>
          <w:noProof/>
          <w:sz w:val="26"/>
          <w:szCs w:val="26"/>
          <w:lang w:val="en-US"/>
        </w:rPr>
        <w:t>s</w:t>
      </w:r>
      <w:r w:rsidRPr="00DA15A8">
        <w:rPr>
          <w:rFonts w:ascii="Times New Roman" w:hAnsi="Times New Roman" w:cs="Times New Roman"/>
          <w:b/>
          <w:bCs/>
          <w:noProof/>
          <w:sz w:val="26"/>
          <w:szCs w:val="26"/>
          <w:lang w:val="uz-Cyrl-UZ"/>
        </w:rPr>
        <w:t xml:space="preserve">oliq forumi </w:t>
      </w:r>
      <w:r w:rsidRPr="00DA15A8">
        <w:rPr>
          <w:rFonts w:ascii="Times New Roman" w:hAnsi="Times New Roman" w:cs="Times New Roman"/>
          <w:noProof/>
          <w:sz w:val="26"/>
          <w:szCs w:val="26"/>
          <w:lang w:val="uz-Cyrl-UZ"/>
        </w:rPr>
        <w:t xml:space="preserve">2023-yilda Qozog‘istonda bo‘lib o‘tgan. </w:t>
      </w:r>
    </w:p>
    <w:p w14:paraId="2D4FE5C5" w14:textId="05735813" w:rsidR="007A00AE" w:rsidRPr="00DA15A8" w:rsidRDefault="007A00AE" w:rsidP="007A00AE">
      <w:pPr>
        <w:spacing w:after="200"/>
        <w:ind w:firstLine="709"/>
        <w:jc w:val="right"/>
        <w:rPr>
          <w:rFonts w:ascii="Times New Roman" w:hAnsi="Times New Roman" w:cs="Times New Roman"/>
          <w:b/>
          <w:bCs/>
          <w:noProof/>
          <w:sz w:val="26"/>
          <w:szCs w:val="26"/>
          <w:lang w:val="en-US"/>
        </w:rPr>
      </w:pPr>
      <w:r w:rsidRPr="00DA15A8">
        <w:rPr>
          <w:rFonts w:ascii="Times New Roman" w:hAnsi="Times New Roman" w:cs="Times New Roman"/>
          <w:b/>
          <w:bCs/>
          <w:noProof/>
          <w:sz w:val="26"/>
          <w:szCs w:val="26"/>
          <w:lang w:val="en-US"/>
        </w:rPr>
        <w:t>Soliq qo‘mitasi Matbuot xizmati</w:t>
      </w:r>
      <w:r w:rsidR="00DB665B" w:rsidRPr="00DA15A8">
        <w:rPr>
          <w:rFonts w:ascii="Times New Roman" w:hAnsi="Times New Roman" w:cs="Times New Roman"/>
          <w:b/>
          <w:bCs/>
          <w:noProof/>
          <w:sz w:val="26"/>
          <w:szCs w:val="26"/>
          <w:lang w:val="en-US"/>
        </w:rPr>
        <w:t xml:space="preserve"> </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4"/>
      </w:tblGrid>
      <w:tr w:rsidR="00DB665B" w:rsidRPr="004E785A" w14:paraId="70F0E982" w14:textId="77777777" w:rsidTr="008E20A6">
        <w:trPr>
          <w:trHeight w:val="175"/>
          <w:jc w:val="center"/>
        </w:trPr>
        <w:tc>
          <w:tcPr>
            <w:tcW w:w="10004" w:type="dxa"/>
            <w:tcBorders>
              <w:top w:val="single" w:sz="4" w:space="0" w:color="auto"/>
              <w:left w:val="nil"/>
              <w:right w:val="nil"/>
            </w:tcBorders>
          </w:tcPr>
          <w:p w14:paraId="085CF35D" w14:textId="77777777" w:rsidR="00DB665B" w:rsidRPr="00DB665B" w:rsidRDefault="004E785A" w:rsidP="008E20A6">
            <w:pPr>
              <w:spacing w:after="0" w:line="240" w:lineRule="auto"/>
              <w:ind w:firstLine="255"/>
              <w:jc w:val="both"/>
              <w:rPr>
                <w:rFonts w:ascii="Times New Roman" w:eastAsia="Times New Roman" w:hAnsi="Times New Roman" w:cs="Times New Roman"/>
                <w:noProof/>
                <w:sz w:val="24"/>
                <w:szCs w:val="24"/>
                <w:lang w:val="en-US" w:eastAsia="ru-RU"/>
              </w:rPr>
            </w:pPr>
            <w:hyperlink r:id="rId7" w:history="1">
              <w:r w:rsidR="00DB665B" w:rsidRPr="00DB665B">
                <w:rPr>
                  <w:rFonts w:ascii="Times New Roman" w:eastAsia="Times New Roman" w:hAnsi="Times New Roman" w:cs="Times New Roman"/>
                  <w:noProof/>
                  <w:sz w:val="24"/>
                  <w:szCs w:val="24"/>
                  <w:lang w:val="uz-Cyrl-UZ" w:eastAsia="ru-RU"/>
                </w:rPr>
                <w:t>www.</w:t>
              </w:r>
              <w:r w:rsidR="00DB665B" w:rsidRPr="00DB665B">
                <w:rPr>
                  <w:rFonts w:ascii="Times New Roman" w:eastAsia="Times New Roman" w:hAnsi="Times New Roman" w:cs="Times New Roman"/>
                  <w:noProof/>
                  <w:sz w:val="24"/>
                  <w:szCs w:val="24"/>
                  <w:lang w:val="en-US" w:eastAsia="ru-RU"/>
                </w:rPr>
                <w:t>soliq.uz</w:t>
              </w:r>
            </w:hyperlink>
            <w:r w:rsidR="00DB665B" w:rsidRPr="00DB665B">
              <w:rPr>
                <w:rFonts w:ascii="Times New Roman" w:eastAsia="Times New Roman" w:hAnsi="Times New Roman" w:cs="Times New Roman"/>
                <w:noProof/>
                <w:sz w:val="24"/>
                <w:szCs w:val="24"/>
                <w:lang w:val="uz-Cyrl-UZ" w:eastAsia="ru-RU"/>
              </w:rPr>
              <w:t xml:space="preserve">            </w:t>
            </w:r>
            <w:r w:rsidR="00DB665B" w:rsidRPr="00DB665B">
              <w:rPr>
                <w:rFonts w:ascii="Times New Roman" w:eastAsia="Times New Roman" w:hAnsi="Times New Roman" w:cs="Times New Roman"/>
                <w:noProof/>
                <w:sz w:val="24"/>
                <w:szCs w:val="24"/>
                <w:lang w:val="en-US" w:eastAsia="ru-RU"/>
              </w:rPr>
              <w:t>E-mail</w:t>
            </w:r>
            <w:r w:rsidR="00DB665B" w:rsidRPr="00DB665B">
              <w:rPr>
                <w:rFonts w:ascii="Times New Roman" w:eastAsia="Times New Roman" w:hAnsi="Times New Roman" w:cs="Times New Roman"/>
                <w:noProof/>
                <w:sz w:val="24"/>
                <w:szCs w:val="24"/>
                <w:lang w:val="uz-Cyrl-UZ" w:eastAsia="ru-RU"/>
              </w:rPr>
              <w:t xml:space="preserve">: </w:t>
            </w:r>
            <w:hyperlink r:id="rId8" w:history="1">
              <w:r w:rsidR="00DB665B" w:rsidRPr="00DB665B">
                <w:rPr>
                  <w:rStyle w:val="a3"/>
                  <w:rFonts w:ascii="Times New Roman" w:eastAsia="Times New Roman" w:hAnsi="Times New Roman" w:cs="Times New Roman"/>
                  <w:noProof/>
                  <w:color w:val="auto"/>
                  <w:sz w:val="24"/>
                  <w:szCs w:val="24"/>
                  <w:lang w:val="en-US" w:eastAsia="ru-RU"/>
                </w:rPr>
                <w:t>org@soliq.uz</w:t>
              </w:r>
            </w:hyperlink>
            <w:r w:rsidR="00DB665B" w:rsidRPr="00DB665B">
              <w:rPr>
                <w:rFonts w:ascii="Times New Roman" w:eastAsia="Times New Roman" w:hAnsi="Times New Roman" w:cs="Times New Roman"/>
                <w:noProof/>
                <w:sz w:val="24"/>
                <w:szCs w:val="24"/>
                <w:lang w:val="en-US" w:eastAsia="ru-RU"/>
              </w:rPr>
              <w:t xml:space="preserve">  </w:t>
            </w:r>
            <w:r w:rsidR="00DB665B" w:rsidRPr="00DB665B">
              <w:rPr>
                <w:rFonts w:ascii="Times New Roman" w:eastAsia="Times New Roman" w:hAnsi="Times New Roman" w:cs="Times New Roman"/>
                <w:noProof/>
                <w:sz w:val="24"/>
                <w:szCs w:val="24"/>
                <w:lang w:val="uz-Cyrl-UZ" w:eastAsia="ru-RU"/>
              </w:rPr>
              <w:t xml:space="preserve">    Т</w:t>
            </w:r>
            <w:r w:rsidR="00DB665B" w:rsidRPr="00DB665B">
              <w:rPr>
                <w:rFonts w:ascii="Times New Roman" w:eastAsia="Times New Roman" w:hAnsi="Times New Roman" w:cs="Times New Roman"/>
                <w:noProof/>
                <w:sz w:val="24"/>
                <w:szCs w:val="24"/>
                <w:lang w:eastAsia="ru-RU"/>
              </w:rPr>
              <w:t>ел</w:t>
            </w:r>
            <w:r w:rsidR="00DB665B" w:rsidRPr="00DB665B">
              <w:rPr>
                <w:rFonts w:ascii="Times New Roman" w:eastAsia="Times New Roman" w:hAnsi="Times New Roman" w:cs="Times New Roman"/>
                <w:noProof/>
                <w:sz w:val="24"/>
                <w:szCs w:val="24"/>
                <w:lang w:val="en-US" w:eastAsia="ru-RU"/>
              </w:rPr>
              <w:t>: (+99871) 244-98-</w:t>
            </w:r>
            <w:r w:rsidR="00DB665B" w:rsidRPr="00DB665B">
              <w:rPr>
                <w:rFonts w:ascii="Times New Roman" w:eastAsia="Times New Roman" w:hAnsi="Times New Roman" w:cs="Times New Roman"/>
                <w:noProof/>
                <w:sz w:val="24"/>
                <w:szCs w:val="24"/>
                <w:lang w:val="uz-Cyrl-UZ" w:eastAsia="ru-RU"/>
              </w:rPr>
              <w:t>22,</w:t>
            </w:r>
            <w:r w:rsidR="00DB665B" w:rsidRPr="00DB665B">
              <w:rPr>
                <w:rFonts w:ascii="Times New Roman" w:eastAsia="Times New Roman" w:hAnsi="Times New Roman" w:cs="Times New Roman"/>
                <w:noProof/>
                <w:sz w:val="24"/>
                <w:szCs w:val="24"/>
                <w:lang w:val="en-US" w:eastAsia="ru-RU"/>
              </w:rPr>
              <w:t xml:space="preserve"> 244</w:t>
            </w:r>
            <w:r w:rsidR="00DB665B" w:rsidRPr="00DB665B">
              <w:rPr>
                <w:rFonts w:ascii="Times New Roman" w:eastAsia="Times New Roman" w:hAnsi="Times New Roman" w:cs="Times New Roman"/>
                <w:noProof/>
                <w:sz w:val="24"/>
                <w:szCs w:val="24"/>
                <w:lang w:val="uz-Cyrl-UZ" w:eastAsia="ru-RU"/>
              </w:rPr>
              <w:t>-</w:t>
            </w:r>
            <w:r w:rsidR="00DB665B" w:rsidRPr="00DB665B">
              <w:rPr>
                <w:rFonts w:ascii="Times New Roman" w:eastAsia="Times New Roman" w:hAnsi="Times New Roman" w:cs="Times New Roman"/>
                <w:noProof/>
                <w:sz w:val="24"/>
                <w:szCs w:val="24"/>
                <w:lang w:val="en-US" w:eastAsia="ru-RU"/>
              </w:rPr>
              <w:t>98-34</w:t>
            </w:r>
          </w:p>
        </w:tc>
      </w:tr>
    </w:tbl>
    <w:p w14:paraId="3DEDE094" w14:textId="77777777" w:rsidR="00DB665B" w:rsidRPr="00DB665B" w:rsidRDefault="00DB665B" w:rsidP="00750DD0">
      <w:pPr>
        <w:spacing w:after="200"/>
        <w:rPr>
          <w:rFonts w:ascii="Times New Roman" w:hAnsi="Times New Roman" w:cs="Times New Roman"/>
          <w:b/>
          <w:bCs/>
          <w:noProof/>
          <w:sz w:val="24"/>
          <w:szCs w:val="24"/>
          <w:lang w:val="en-US"/>
        </w:rPr>
      </w:pPr>
    </w:p>
    <w:sectPr w:rsidR="00DB665B" w:rsidRPr="00DB665B" w:rsidSect="00DB665B">
      <w:pgSz w:w="11906" w:h="16838"/>
      <w:pgMar w:top="426" w:right="566" w:bottom="426"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64"/>
    <w:rsid w:val="000013BB"/>
    <w:rsid w:val="000955DC"/>
    <w:rsid w:val="000A02B1"/>
    <w:rsid w:val="000A7C9A"/>
    <w:rsid w:val="000E1D28"/>
    <w:rsid w:val="00193A6E"/>
    <w:rsid w:val="001B1A76"/>
    <w:rsid w:val="001B623C"/>
    <w:rsid w:val="002D5AC4"/>
    <w:rsid w:val="002E60A5"/>
    <w:rsid w:val="002E7F24"/>
    <w:rsid w:val="003230F7"/>
    <w:rsid w:val="003658BF"/>
    <w:rsid w:val="003C06E6"/>
    <w:rsid w:val="003C69D8"/>
    <w:rsid w:val="003E3EEC"/>
    <w:rsid w:val="003F702F"/>
    <w:rsid w:val="004535F1"/>
    <w:rsid w:val="0046451E"/>
    <w:rsid w:val="004E785A"/>
    <w:rsid w:val="00550764"/>
    <w:rsid w:val="005A07C7"/>
    <w:rsid w:val="005A3759"/>
    <w:rsid w:val="005D2161"/>
    <w:rsid w:val="00636FB9"/>
    <w:rsid w:val="006D6BF0"/>
    <w:rsid w:val="00716E21"/>
    <w:rsid w:val="007174BD"/>
    <w:rsid w:val="00750DD0"/>
    <w:rsid w:val="007A00AE"/>
    <w:rsid w:val="00834C0F"/>
    <w:rsid w:val="00845C46"/>
    <w:rsid w:val="00887ABA"/>
    <w:rsid w:val="008A3CCB"/>
    <w:rsid w:val="009C4C20"/>
    <w:rsid w:val="009E070D"/>
    <w:rsid w:val="00A0418C"/>
    <w:rsid w:val="00A17B18"/>
    <w:rsid w:val="00A946BD"/>
    <w:rsid w:val="00AB542C"/>
    <w:rsid w:val="00AC6FB3"/>
    <w:rsid w:val="00B2362A"/>
    <w:rsid w:val="00B47CBD"/>
    <w:rsid w:val="00B908A7"/>
    <w:rsid w:val="00BA436E"/>
    <w:rsid w:val="00BD14B5"/>
    <w:rsid w:val="00C23CB0"/>
    <w:rsid w:val="00CB3C84"/>
    <w:rsid w:val="00D47811"/>
    <w:rsid w:val="00D54385"/>
    <w:rsid w:val="00D8546F"/>
    <w:rsid w:val="00DA15A8"/>
    <w:rsid w:val="00DA3E9D"/>
    <w:rsid w:val="00DB665B"/>
    <w:rsid w:val="00DE057F"/>
    <w:rsid w:val="00E86088"/>
    <w:rsid w:val="00F04732"/>
    <w:rsid w:val="00F14FEB"/>
    <w:rsid w:val="00F1722A"/>
    <w:rsid w:val="00F54C2E"/>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6B3A"/>
  <w15:chartTrackingRefBased/>
  <w15:docId w15:val="{0408910E-6D66-4A84-88D2-97759B3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0AE"/>
    <w:rPr>
      <w:color w:val="0563C1" w:themeColor="hyperlink"/>
      <w:u w:val="single"/>
    </w:rPr>
  </w:style>
  <w:style w:type="character" w:styleId="a4">
    <w:name w:val="Unresolved Mention"/>
    <w:basedOn w:val="a0"/>
    <w:uiPriority w:val="99"/>
    <w:semiHidden/>
    <w:unhideWhenUsed/>
    <w:rsid w:val="002D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soliq.uz" TargetMode="External"/><Relationship Id="rId3" Type="http://schemas.openxmlformats.org/officeDocument/2006/relationships/webSettings" Target="webSettings.xml"/><Relationship Id="rId7" Type="http://schemas.openxmlformats.org/officeDocument/2006/relationships/hyperlink" Target="http://www.soliq.u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soliqnews/11078"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Imamova Nigina Askarovna</cp:lastModifiedBy>
  <cp:revision>3</cp:revision>
  <cp:lastPrinted>2024-02-28T04:31:00Z</cp:lastPrinted>
  <dcterms:created xsi:type="dcterms:W3CDTF">2024-02-28T11:33:00Z</dcterms:created>
  <dcterms:modified xsi:type="dcterms:W3CDTF">2024-02-28T11:36:00Z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4320d5134c0167d141ebf89d8cf7fa6af27c04a599d9ca30af3e3400af585dc1</vt:lpwstr>
  </property>
</Properties>
</file>