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BCC1" w14:textId="77777777" w:rsidR="00B91AC8" w:rsidRPr="00B91AC8" w:rsidRDefault="00B91AC8" w:rsidP="00AC49F2">
      <w:pPr>
        <w:rPr>
          <w:b/>
          <w:bCs/>
          <w:noProof/>
        </w:rPr>
      </w:pPr>
    </w:p>
    <w:p w14:paraId="16A52B5B" w14:textId="77777777" w:rsidR="00B91AC8" w:rsidRPr="00B91AC8" w:rsidRDefault="00B91AC8" w:rsidP="00AC49F2">
      <w:pPr>
        <w:jc w:val="center"/>
        <w:rPr>
          <w:b/>
          <w:bCs/>
          <w:noProof/>
        </w:rPr>
      </w:pPr>
      <w:r w:rsidRPr="00B91AC8">
        <w:rPr>
          <w:b/>
          <w:bCs/>
          <w:noProof/>
        </w:rPr>
        <w:t>Рақамли технологиялар халқаро марказида эксперимент тариқасида божхона ва солиққа тортиш махсус ҳуқуқий режими жорий этилади</w:t>
      </w:r>
    </w:p>
    <w:p w14:paraId="597D0378" w14:textId="77777777" w:rsidR="00B91AC8" w:rsidRPr="00B91AC8" w:rsidRDefault="00B91AC8" w:rsidP="00AC49F2">
      <w:pPr>
        <w:rPr>
          <w:b/>
          <w:bCs/>
          <w:noProof/>
        </w:rPr>
      </w:pPr>
    </w:p>
    <w:p w14:paraId="2BFB0263" w14:textId="77777777" w:rsidR="00B91AC8" w:rsidRPr="00B91AC8" w:rsidRDefault="00B91AC8" w:rsidP="00AC49F2">
      <w:pPr>
        <w:jc w:val="both"/>
        <w:rPr>
          <w:noProof/>
        </w:rPr>
      </w:pPr>
      <w:r w:rsidRPr="00B91AC8">
        <w:rPr>
          <w:noProof/>
        </w:rPr>
        <w:t>«Рақамли технологиялар халқаро марказини ташкил этиш бўйича биринчи навбатдаги чора-тадбирлар» тўғрисида Президент Фармони қабул қилинди. (ПФ-25 01.02.2024)</w:t>
      </w:r>
    </w:p>
    <w:p w14:paraId="57976A1A" w14:textId="77777777" w:rsidR="00B91AC8" w:rsidRPr="00B91AC8" w:rsidRDefault="00B91AC8" w:rsidP="00AC49F2">
      <w:pPr>
        <w:jc w:val="both"/>
        <w:rPr>
          <w:noProof/>
        </w:rPr>
      </w:pPr>
    </w:p>
    <w:p w14:paraId="66CE54FD" w14:textId="77777777" w:rsidR="00B91AC8" w:rsidRPr="00B91AC8" w:rsidRDefault="00B91AC8" w:rsidP="00AC49F2">
      <w:pPr>
        <w:jc w:val="both"/>
        <w:rPr>
          <w:noProof/>
        </w:rPr>
      </w:pPr>
      <w:r w:rsidRPr="00B91AC8">
        <w:rPr>
          <w:noProof/>
        </w:rPr>
        <w:t xml:space="preserve">Ҳужжат билан ИТ парк ҳудудида рақамли технологиялар соҳасида маҳсулотлар ишлаб чиқариш ва хизматлар кўрсатиш учун қулай шароитларга эга бўлган махсус ҳудуд – Рақамли технологиялар халқаро маркази (Интернатионал Дигитал технологи Cэнтер-«ЭНТEРПРИСE УЗБEКИСТАН») ташкил этиш белгиланди. </w:t>
      </w:r>
    </w:p>
    <w:p w14:paraId="149F5D2F" w14:textId="77777777" w:rsidR="00B91AC8" w:rsidRPr="00B91AC8" w:rsidRDefault="00B91AC8" w:rsidP="00AC49F2">
      <w:pPr>
        <w:jc w:val="both"/>
        <w:rPr>
          <w:noProof/>
        </w:rPr>
      </w:pPr>
    </w:p>
    <w:p w14:paraId="40C67D6F" w14:textId="77777777" w:rsidR="00B91AC8" w:rsidRPr="00B91AC8" w:rsidRDefault="00B91AC8" w:rsidP="00AC49F2">
      <w:pPr>
        <w:jc w:val="both"/>
        <w:rPr>
          <w:noProof/>
        </w:rPr>
      </w:pPr>
      <w:r w:rsidRPr="00B91AC8">
        <w:rPr>
          <w:noProof/>
        </w:rPr>
        <w:t xml:space="preserve">2024 йил 1 июндан бошлаб 5 йилгача Марказда хорижий компаниялар учун қўлланиладиган божхона ва солиққа тортиш махсус ҳуқуқий режими эксперимент тариқасида жорий қилинади. </w:t>
      </w:r>
    </w:p>
    <w:p w14:paraId="19C6EF5B" w14:textId="77777777" w:rsidR="00B91AC8" w:rsidRPr="00B91AC8" w:rsidRDefault="00B91AC8" w:rsidP="00AC49F2">
      <w:pPr>
        <w:jc w:val="both"/>
        <w:rPr>
          <w:noProof/>
        </w:rPr>
      </w:pPr>
    </w:p>
    <w:p w14:paraId="7FD93C56" w14:textId="77777777" w:rsidR="00B91AC8" w:rsidRDefault="00B91AC8" w:rsidP="00AC49F2">
      <w:pPr>
        <w:jc w:val="both"/>
        <w:rPr>
          <w:noProof/>
        </w:rPr>
      </w:pPr>
      <w:r w:rsidRPr="00B91AC8">
        <w:rPr>
          <w:noProof/>
        </w:rPr>
        <w:t>Бунда, Рақамли технологиялар вазирлиги махсус ҳуқуқий режимни жорий этиш бўйича ваколатли орган ҳисобланади.</w:t>
      </w:r>
    </w:p>
    <w:sectPr w:rsidR="00B91AC8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6"/>
    <w:rsid w:val="000955DC"/>
    <w:rsid w:val="002E60A5"/>
    <w:rsid w:val="005A3759"/>
    <w:rsid w:val="006852DB"/>
    <w:rsid w:val="006D01FF"/>
    <w:rsid w:val="006D6BF0"/>
    <w:rsid w:val="00716E21"/>
    <w:rsid w:val="00845C46"/>
    <w:rsid w:val="008A3CCB"/>
    <w:rsid w:val="009C4C20"/>
    <w:rsid w:val="00B91AC8"/>
    <w:rsid w:val="00CB3C84"/>
    <w:rsid w:val="00D8546F"/>
    <w:rsid w:val="00EC3C46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5847"/>
  <w15:chartTrackingRefBased/>
  <w15:docId w15:val="{5472D5F2-A4DC-4A45-BAF5-E36AA30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2024-02-23T10:04:00Z</dcterms:created>
  <dcterms:modified xsi:type="dcterms:W3CDTF">2024-02-23T10:04:00Z</dcterms:modified>
</cp:coreProperties>
</file>