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53FC" w14:textId="011C3668" w:rsidR="00970316" w:rsidRPr="000713E4" w:rsidRDefault="004C2F95" w:rsidP="000713E4">
      <w:pPr>
        <w:pStyle w:val="4"/>
        <w:shd w:val="clear" w:color="auto" w:fill="FFFFFF"/>
        <w:spacing w:before="0" w:beforeAutospacing="0" w:after="0" w:afterAutospacing="0" w:line="276" w:lineRule="auto"/>
        <w:ind w:hanging="567"/>
        <w:rPr>
          <w:noProof/>
          <w:color w:val="212529"/>
          <w:sz w:val="28"/>
          <w:szCs w:val="28"/>
        </w:rPr>
      </w:pPr>
      <w:r w:rsidRPr="000713E4">
        <w:rPr>
          <w:noProof/>
          <w:color w:val="212529"/>
          <w:sz w:val="28"/>
          <w:szCs w:val="28"/>
        </w:rPr>
        <w:drawing>
          <wp:inline distT="0" distB="0" distL="0" distR="0" wp14:anchorId="3B1FC4F9" wp14:editId="27868A3B">
            <wp:extent cx="2187245" cy="135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169" cy="137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FEBAE" w14:textId="44CD4339" w:rsidR="004C2F95" w:rsidRPr="000713E4" w:rsidRDefault="004C2F95" w:rsidP="000713E4">
      <w:pPr>
        <w:pStyle w:val="4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noProof/>
          <w:color w:val="212529"/>
          <w:sz w:val="28"/>
          <w:szCs w:val="28"/>
        </w:rPr>
      </w:pPr>
      <w:r w:rsidRPr="000713E4">
        <w:rPr>
          <w:noProof/>
          <w:color w:val="212529"/>
          <w:sz w:val="28"/>
          <w:szCs w:val="28"/>
        </w:rPr>
        <w:t xml:space="preserve">ПРЕСС-РЕЛИЗ </w:t>
      </w:r>
    </w:p>
    <w:p w14:paraId="3B2716B9" w14:textId="77777777" w:rsidR="00970316" w:rsidRPr="000713E4" w:rsidRDefault="00970316" w:rsidP="000713E4">
      <w:pPr>
        <w:pStyle w:val="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noProof/>
          <w:color w:val="212529"/>
          <w:sz w:val="28"/>
          <w:szCs w:val="28"/>
        </w:rPr>
      </w:pPr>
    </w:p>
    <w:p w14:paraId="5E7A6A84" w14:textId="7BDA58CD" w:rsidR="00B62937" w:rsidRPr="000713E4" w:rsidRDefault="008B6275" w:rsidP="000713E4">
      <w:pPr>
        <w:pStyle w:val="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noProof/>
          <w:color w:val="212529"/>
          <w:sz w:val="28"/>
          <w:szCs w:val="28"/>
        </w:rPr>
      </w:pPr>
      <w:r w:rsidRPr="000713E4">
        <w:rPr>
          <w:noProof/>
          <w:color w:val="212529"/>
          <w:sz w:val="28"/>
          <w:szCs w:val="28"/>
        </w:rPr>
        <w:t>Меры поощрени</w:t>
      </w:r>
      <w:r w:rsidRPr="000713E4">
        <w:rPr>
          <w:noProof/>
          <w:color w:val="212529"/>
          <w:sz w:val="28"/>
          <w:szCs w:val="28"/>
          <w:lang w:val="ru-RU"/>
        </w:rPr>
        <w:t>я</w:t>
      </w:r>
      <w:r w:rsidRPr="000713E4">
        <w:rPr>
          <w:noProof/>
          <w:color w:val="212529"/>
          <w:sz w:val="28"/>
          <w:szCs w:val="28"/>
        </w:rPr>
        <w:t xml:space="preserve"> предпринимателей с высоким рейтингом устойчивости</w:t>
      </w:r>
    </w:p>
    <w:p w14:paraId="475232AF" w14:textId="77777777" w:rsidR="008B6275" w:rsidRPr="000713E4" w:rsidRDefault="008B6275" w:rsidP="000713E4">
      <w:pPr>
        <w:pStyle w:val="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  <w:lang w:val="ru-RU"/>
        </w:rPr>
      </w:pPr>
    </w:p>
    <w:p w14:paraId="19553567" w14:textId="5E379D41" w:rsidR="00B62937" w:rsidRPr="000713E4" w:rsidRDefault="00FB5336" w:rsidP="000713E4">
      <w:pPr>
        <w:pStyle w:val="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</w:rPr>
      </w:pPr>
      <w:r w:rsidRPr="000713E4">
        <w:rPr>
          <w:noProof/>
          <w:color w:val="212529"/>
          <w:sz w:val="28"/>
          <w:szCs w:val="28"/>
          <w:lang w:val="ru-RU"/>
        </w:rPr>
        <w:t>Как работает рейтинг устойчивости предпринимателей</w:t>
      </w:r>
      <w:r w:rsidR="00B62937" w:rsidRPr="000713E4">
        <w:rPr>
          <w:noProof/>
          <w:color w:val="212529"/>
          <w:sz w:val="28"/>
          <w:szCs w:val="28"/>
        </w:rPr>
        <w:t>?</w:t>
      </w:r>
    </w:p>
    <w:p w14:paraId="74EE7606" w14:textId="45D95627" w:rsidR="00B62937" w:rsidRPr="000713E4" w:rsidRDefault="00FB5336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</w:rPr>
      </w:pPr>
      <w:r w:rsidRPr="000713E4">
        <w:rPr>
          <w:noProof/>
          <w:color w:val="212529"/>
          <w:sz w:val="28"/>
          <w:szCs w:val="28"/>
        </w:rPr>
        <w:t>Согласно Постановлению Президента от 31 января этого года (№ ПП-39)</w:t>
      </w:r>
      <w:r w:rsidR="00B62937" w:rsidRPr="000713E4">
        <w:rPr>
          <w:noProof/>
          <w:color w:val="212529"/>
          <w:sz w:val="28"/>
          <w:szCs w:val="28"/>
        </w:rPr>
        <w:t xml:space="preserve">, </w:t>
      </w:r>
      <w:r w:rsidR="00F302DA" w:rsidRPr="000713E4">
        <w:rPr>
          <w:b/>
          <w:bCs/>
          <w:noProof/>
          <w:color w:val="212529"/>
          <w:sz w:val="28"/>
          <w:szCs w:val="28"/>
        </w:rPr>
        <w:t>с 1 февраля 2024 года</w:t>
      </w:r>
      <w:r w:rsidR="00F302DA" w:rsidRPr="000713E4">
        <w:rPr>
          <w:noProof/>
          <w:color w:val="212529"/>
          <w:sz w:val="28"/>
          <w:szCs w:val="28"/>
        </w:rPr>
        <w:t xml:space="preserve"> в Узбекистане внедряется рейтинг предпринимателей</w:t>
      </w:r>
      <w:r w:rsidR="00535FD4" w:rsidRPr="000713E4">
        <w:rPr>
          <w:noProof/>
          <w:color w:val="212529"/>
          <w:sz w:val="28"/>
          <w:szCs w:val="28"/>
        </w:rPr>
        <w:t>, предпринимател</w:t>
      </w:r>
      <w:r w:rsidR="00535FD4" w:rsidRPr="000713E4">
        <w:rPr>
          <w:noProof/>
          <w:color w:val="212529"/>
          <w:sz w:val="28"/>
          <w:szCs w:val="28"/>
          <w:lang w:val="ru-RU"/>
        </w:rPr>
        <w:t>и</w:t>
      </w:r>
      <w:r w:rsidR="00F302DA" w:rsidRPr="000713E4">
        <w:rPr>
          <w:noProof/>
          <w:color w:val="212529"/>
          <w:sz w:val="28"/>
          <w:szCs w:val="28"/>
        </w:rPr>
        <w:t xml:space="preserve"> с высоким рейтингом </w:t>
      </w:r>
      <w:r w:rsidR="00535FD4" w:rsidRPr="000713E4">
        <w:rPr>
          <w:b/>
          <w:bCs/>
          <w:noProof/>
          <w:color w:val="212529"/>
          <w:sz w:val="28"/>
          <w:szCs w:val="28"/>
          <w:lang w:val="ru-RU"/>
        </w:rPr>
        <w:t xml:space="preserve">будут поощряться. </w:t>
      </w:r>
      <w:r w:rsidR="00F10C75" w:rsidRPr="000713E4">
        <w:rPr>
          <w:noProof/>
          <w:color w:val="212529"/>
          <w:sz w:val="28"/>
          <w:szCs w:val="28"/>
          <w:lang w:val="ru-RU"/>
        </w:rPr>
        <w:t>При этом</w:t>
      </w:r>
      <w:r w:rsidR="00F10C75" w:rsidRPr="000713E4">
        <w:rPr>
          <w:b/>
          <w:bCs/>
          <w:noProof/>
          <w:color w:val="212529"/>
          <w:sz w:val="28"/>
          <w:szCs w:val="28"/>
          <w:lang w:val="ru-RU"/>
        </w:rPr>
        <w:t xml:space="preserve"> </w:t>
      </w:r>
      <w:r w:rsidR="00F10C75" w:rsidRPr="000713E4">
        <w:rPr>
          <w:noProof/>
          <w:color w:val="212529"/>
          <w:sz w:val="28"/>
          <w:szCs w:val="28"/>
          <w:lang w:val="ru-RU"/>
        </w:rPr>
        <w:t xml:space="preserve">в отношении организаций с низким рейтингом не предусмотрены меры наказания. </w:t>
      </w:r>
    </w:p>
    <w:p w14:paraId="6D4617DE" w14:textId="34285DFB" w:rsidR="007D0E1B" w:rsidRPr="000713E4" w:rsidRDefault="00863083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</w:rPr>
      </w:pPr>
      <w:r w:rsidRPr="000713E4">
        <w:rPr>
          <w:noProof/>
          <w:color w:val="212529"/>
          <w:sz w:val="28"/>
          <w:szCs w:val="28"/>
          <w:lang w:val="ru-RU"/>
        </w:rPr>
        <w:t>Если у предпринимателя рейтинг категории</w:t>
      </w:r>
      <w:r w:rsidR="00B62937" w:rsidRPr="000713E4">
        <w:rPr>
          <w:noProof/>
          <w:color w:val="212529"/>
          <w:sz w:val="28"/>
          <w:szCs w:val="28"/>
        </w:rPr>
        <w:t xml:space="preserve"> «ААА»</w:t>
      </w:r>
      <w:r w:rsidR="007D0E1B" w:rsidRPr="000713E4">
        <w:rPr>
          <w:noProof/>
          <w:color w:val="212529"/>
          <w:sz w:val="28"/>
          <w:szCs w:val="28"/>
        </w:rPr>
        <w:t>:</w:t>
      </w:r>
      <w:r w:rsidR="00B62937" w:rsidRPr="000713E4">
        <w:rPr>
          <w:noProof/>
          <w:color w:val="212529"/>
          <w:sz w:val="28"/>
          <w:szCs w:val="28"/>
        </w:rPr>
        <w:t xml:space="preserve"> </w:t>
      </w:r>
    </w:p>
    <w:p w14:paraId="0A56FFB5" w14:textId="7199EAC6" w:rsidR="007D0E1B" w:rsidRPr="000713E4" w:rsidRDefault="00863083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</w:rPr>
      </w:pPr>
      <w:r w:rsidRPr="000713E4">
        <w:rPr>
          <w:noProof/>
          <w:color w:val="212529"/>
          <w:sz w:val="28"/>
          <w:szCs w:val="28"/>
          <w:lang w:val="ru-RU"/>
        </w:rPr>
        <w:t xml:space="preserve">Налоговыми органами </w:t>
      </w:r>
      <w:r w:rsidRPr="000713E4">
        <w:rPr>
          <w:b/>
          <w:bCs/>
          <w:noProof/>
          <w:color w:val="212529"/>
          <w:sz w:val="28"/>
          <w:szCs w:val="28"/>
          <w:lang w:val="ru-RU"/>
        </w:rPr>
        <w:t>не будут проводиться проверки</w:t>
      </w:r>
      <w:r w:rsidR="007D0E1B" w:rsidRPr="000713E4">
        <w:rPr>
          <w:b/>
          <w:bCs/>
          <w:noProof/>
          <w:color w:val="212529"/>
          <w:sz w:val="28"/>
          <w:szCs w:val="28"/>
        </w:rPr>
        <w:t>;</w:t>
      </w:r>
      <w:r w:rsidR="00B62937" w:rsidRPr="000713E4">
        <w:rPr>
          <w:noProof/>
          <w:color w:val="212529"/>
          <w:sz w:val="28"/>
          <w:szCs w:val="28"/>
        </w:rPr>
        <w:t xml:space="preserve"> </w:t>
      </w:r>
    </w:p>
    <w:p w14:paraId="7B32BA90" w14:textId="78E92E05" w:rsidR="00B62937" w:rsidRPr="000713E4" w:rsidRDefault="0054522C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</w:rPr>
      </w:pPr>
      <w:r w:rsidRPr="000713E4">
        <w:rPr>
          <w:noProof/>
          <w:color w:val="212529"/>
          <w:sz w:val="28"/>
          <w:szCs w:val="28"/>
        </w:rPr>
        <w:t xml:space="preserve">Сумма НДС </w:t>
      </w:r>
      <w:r w:rsidRPr="000713E4">
        <w:rPr>
          <w:b/>
          <w:bCs/>
          <w:noProof/>
          <w:color w:val="212529"/>
          <w:sz w:val="28"/>
          <w:szCs w:val="28"/>
        </w:rPr>
        <w:t>будет возвращать</w:t>
      </w:r>
      <w:r w:rsidRPr="000713E4">
        <w:rPr>
          <w:b/>
          <w:bCs/>
          <w:noProof/>
          <w:color w:val="212529"/>
          <w:sz w:val="28"/>
          <w:szCs w:val="28"/>
          <w:lang w:val="ru-RU"/>
        </w:rPr>
        <w:t>ся в течение одного дня</w:t>
      </w:r>
      <w:r w:rsidRPr="000713E4">
        <w:rPr>
          <w:noProof/>
          <w:color w:val="212529"/>
          <w:sz w:val="28"/>
          <w:szCs w:val="28"/>
          <w:lang w:val="ru-RU"/>
        </w:rPr>
        <w:t xml:space="preserve"> </w:t>
      </w:r>
      <w:r w:rsidR="00B62937" w:rsidRPr="000713E4">
        <w:rPr>
          <w:i/>
          <w:iCs/>
          <w:noProof/>
          <w:color w:val="212529"/>
        </w:rPr>
        <w:t>(</w:t>
      </w:r>
      <w:r w:rsidR="00232052" w:rsidRPr="000713E4">
        <w:rPr>
          <w:i/>
          <w:iCs/>
          <w:noProof/>
          <w:color w:val="212529"/>
          <w:lang w:val="ru-RU"/>
        </w:rPr>
        <w:t>действующий срок от</w:t>
      </w:r>
      <w:r w:rsidR="00B62937" w:rsidRPr="000713E4">
        <w:rPr>
          <w:i/>
          <w:iCs/>
          <w:noProof/>
          <w:color w:val="212529"/>
        </w:rPr>
        <w:t xml:space="preserve"> 7 </w:t>
      </w:r>
      <w:r w:rsidR="00232052" w:rsidRPr="000713E4">
        <w:rPr>
          <w:i/>
          <w:iCs/>
          <w:noProof/>
          <w:color w:val="212529"/>
          <w:lang w:val="ru-RU"/>
        </w:rPr>
        <w:t xml:space="preserve">до </w:t>
      </w:r>
      <w:r w:rsidR="00B62937" w:rsidRPr="000713E4">
        <w:rPr>
          <w:i/>
          <w:iCs/>
          <w:noProof/>
          <w:color w:val="212529"/>
        </w:rPr>
        <w:t xml:space="preserve">30 </w:t>
      </w:r>
      <w:r w:rsidR="00232052" w:rsidRPr="000713E4">
        <w:rPr>
          <w:i/>
          <w:iCs/>
          <w:noProof/>
          <w:color w:val="212529"/>
          <w:lang w:val="ru-RU"/>
        </w:rPr>
        <w:t>дней</w:t>
      </w:r>
      <w:r w:rsidR="00B62937" w:rsidRPr="000713E4">
        <w:rPr>
          <w:i/>
          <w:iCs/>
          <w:noProof/>
          <w:color w:val="212529"/>
        </w:rPr>
        <w:t>)</w:t>
      </w:r>
      <w:r w:rsidR="007D0E1B" w:rsidRPr="000713E4">
        <w:rPr>
          <w:noProof/>
          <w:color w:val="212529"/>
          <w:sz w:val="28"/>
          <w:szCs w:val="28"/>
        </w:rPr>
        <w:t xml:space="preserve">; </w:t>
      </w:r>
    </w:p>
    <w:p w14:paraId="3D7EFAD0" w14:textId="2C9195C7" w:rsidR="00581100" w:rsidRPr="0094166E" w:rsidRDefault="00581100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noProof/>
          <w:color w:val="212529"/>
          <w:lang w:val="ru-RU"/>
        </w:rPr>
      </w:pPr>
      <w:r w:rsidRPr="000713E4">
        <w:rPr>
          <w:b/>
          <w:bCs/>
          <w:noProof/>
          <w:color w:val="212529"/>
          <w:sz w:val="28"/>
          <w:szCs w:val="28"/>
          <w:lang w:val="ru-RU"/>
        </w:rPr>
        <w:t>П</w:t>
      </w:r>
      <w:r w:rsidRPr="000713E4">
        <w:rPr>
          <w:b/>
          <w:bCs/>
          <w:noProof/>
          <w:color w:val="212529"/>
          <w:sz w:val="28"/>
          <w:szCs w:val="28"/>
          <w:lang w:val="ru-RU"/>
        </w:rPr>
        <w:t xml:space="preserve">редоставляются </w:t>
      </w:r>
      <w:r w:rsidRPr="000713E4">
        <w:rPr>
          <w:b/>
          <w:bCs/>
          <w:noProof/>
          <w:color w:val="212529"/>
          <w:sz w:val="28"/>
          <w:szCs w:val="28"/>
          <w:lang w:val="ru-RU"/>
        </w:rPr>
        <w:t>д</w:t>
      </w:r>
      <w:r w:rsidRPr="000713E4">
        <w:rPr>
          <w:b/>
          <w:bCs/>
          <w:noProof/>
          <w:color w:val="212529"/>
          <w:sz w:val="28"/>
          <w:szCs w:val="28"/>
          <w:lang w:val="ru-RU"/>
        </w:rPr>
        <w:t>ополнительные преференции</w:t>
      </w:r>
      <w:r w:rsidRPr="000713E4">
        <w:rPr>
          <w:b/>
          <w:bCs/>
          <w:noProof/>
          <w:color w:val="212529"/>
          <w:sz w:val="28"/>
          <w:szCs w:val="28"/>
          <w:lang w:val="ru-RU"/>
        </w:rPr>
        <w:t xml:space="preserve"> </w:t>
      </w:r>
      <w:r w:rsidRPr="000713E4">
        <w:rPr>
          <w:b/>
          <w:bCs/>
          <w:noProof/>
          <w:color w:val="212529"/>
          <w:sz w:val="28"/>
          <w:szCs w:val="28"/>
          <w:lang w:val="ru-RU"/>
        </w:rPr>
        <w:t xml:space="preserve">по возврату </w:t>
      </w:r>
      <w:r w:rsidR="006832B3" w:rsidRPr="000713E4">
        <w:rPr>
          <w:b/>
          <w:bCs/>
          <w:noProof/>
          <w:color w:val="212529"/>
          <w:sz w:val="28"/>
          <w:szCs w:val="28"/>
        </w:rPr>
        <w:t xml:space="preserve">излишних </w:t>
      </w:r>
      <w:r w:rsidR="006832B3" w:rsidRPr="000713E4">
        <w:rPr>
          <w:b/>
          <w:bCs/>
          <w:noProof/>
          <w:color w:val="212529"/>
          <w:sz w:val="28"/>
          <w:szCs w:val="28"/>
          <w:lang w:val="ru-RU"/>
        </w:rPr>
        <w:t xml:space="preserve">налоговых </w:t>
      </w:r>
      <w:r w:rsidRPr="000713E4">
        <w:rPr>
          <w:b/>
          <w:bCs/>
          <w:noProof/>
          <w:color w:val="212529"/>
          <w:sz w:val="28"/>
          <w:szCs w:val="28"/>
          <w:lang w:val="ru-RU"/>
        </w:rPr>
        <w:t>сумм, образовавш</w:t>
      </w:r>
      <w:r w:rsidR="006832B3" w:rsidRPr="000713E4">
        <w:rPr>
          <w:b/>
          <w:bCs/>
          <w:noProof/>
          <w:color w:val="212529"/>
          <w:sz w:val="28"/>
          <w:szCs w:val="28"/>
          <w:lang w:val="ru-RU"/>
        </w:rPr>
        <w:t>ихся</w:t>
      </w:r>
      <w:r w:rsidRPr="000713E4">
        <w:rPr>
          <w:b/>
          <w:bCs/>
          <w:noProof/>
          <w:color w:val="212529"/>
          <w:sz w:val="28"/>
          <w:szCs w:val="28"/>
          <w:lang w:val="ru-RU"/>
        </w:rPr>
        <w:t xml:space="preserve"> по видам налогов, кроме НДС, в течение трех дней </w:t>
      </w:r>
      <w:r w:rsidRPr="0094166E">
        <w:rPr>
          <w:i/>
          <w:iCs/>
          <w:noProof/>
          <w:color w:val="212529"/>
          <w:lang w:val="ru-RU"/>
        </w:rPr>
        <w:t>(</w:t>
      </w:r>
      <w:r w:rsidR="006832B3" w:rsidRPr="0094166E">
        <w:rPr>
          <w:i/>
          <w:iCs/>
          <w:noProof/>
          <w:color w:val="212529"/>
          <w:lang w:val="ru-RU"/>
        </w:rPr>
        <w:t>действующий срок</w:t>
      </w:r>
      <w:r w:rsidRPr="0094166E">
        <w:rPr>
          <w:i/>
          <w:iCs/>
          <w:noProof/>
          <w:color w:val="212529"/>
          <w:lang w:val="ru-RU"/>
        </w:rPr>
        <w:t xml:space="preserve"> от 10 до 15 дней).</w:t>
      </w:r>
    </w:p>
    <w:p w14:paraId="2F69AF4B" w14:textId="3B366335" w:rsidR="00782819" w:rsidRPr="000713E4" w:rsidRDefault="00782819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  <w:lang w:val="ru-RU"/>
        </w:rPr>
      </w:pPr>
      <w:r w:rsidRPr="000713E4">
        <w:rPr>
          <w:noProof/>
          <w:color w:val="212529"/>
          <w:sz w:val="28"/>
          <w:szCs w:val="28"/>
          <w:lang w:val="ru-RU"/>
        </w:rPr>
        <w:t xml:space="preserve">Ещё одно поощрение – </w:t>
      </w:r>
      <w:r w:rsidRPr="000713E4">
        <w:rPr>
          <w:noProof/>
          <w:color w:val="212529"/>
          <w:sz w:val="28"/>
          <w:szCs w:val="28"/>
        </w:rPr>
        <w:t>налоговые и таможенные органы внедряют систему учета своевременно уплаченных налогов при ввозе товаров</w:t>
      </w:r>
      <w:r w:rsidRPr="000713E4">
        <w:rPr>
          <w:noProof/>
          <w:color w:val="212529"/>
          <w:sz w:val="28"/>
          <w:szCs w:val="28"/>
          <w:lang w:val="ru-RU"/>
        </w:rPr>
        <w:t xml:space="preserve">. </w:t>
      </w:r>
    </w:p>
    <w:p w14:paraId="748118B0" w14:textId="5F0D1168" w:rsidR="00782819" w:rsidRPr="000713E4" w:rsidRDefault="00782819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  <w:lang w:val="ru-RU"/>
        </w:rPr>
      </w:pPr>
      <w:r w:rsidRPr="000713E4">
        <w:rPr>
          <w:noProof/>
          <w:color w:val="212529"/>
          <w:sz w:val="28"/>
          <w:szCs w:val="28"/>
          <w:lang w:val="ru-RU"/>
        </w:rPr>
        <w:t xml:space="preserve">До сегодняшнего дня </w:t>
      </w:r>
      <w:r w:rsidRPr="000713E4">
        <w:rPr>
          <w:noProof/>
          <w:color w:val="212529"/>
          <w:sz w:val="28"/>
          <w:szCs w:val="28"/>
          <w:lang w:val="ru-RU"/>
        </w:rPr>
        <w:t>он</w:t>
      </w:r>
      <w:r w:rsidRPr="000713E4">
        <w:rPr>
          <w:noProof/>
          <w:color w:val="212529"/>
          <w:sz w:val="28"/>
          <w:szCs w:val="28"/>
          <w:lang w:val="ru-RU"/>
        </w:rPr>
        <w:t>о</w:t>
      </w:r>
      <w:r w:rsidRPr="000713E4">
        <w:rPr>
          <w:noProof/>
          <w:color w:val="212529"/>
          <w:sz w:val="28"/>
          <w:szCs w:val="28"/>
          <w:lang w:val="ru-RU"/>
        </w:rPr>
        <w:t xml:space="preserve"> действовал</w:t>
      </w:r>
      <w:r w:rsidRPr="000713E4">
        <w:rPr>
          <w:noProof/>
          <w:color w:val="212529"/>
          <w:sz w:val="28"/>
          <w:szCs w:val="28"/>
          <w:lang w:val="ru-RU"/>
        </w:rPr>
        <w:t>о</w:t>
      </w:r>
      <w:r w:rsidRPr="000713E4">
        <w:rPr>
          <w:noProof/>
          <w:color w:val="212529"/>
          <w:sz w:val="28"/>
          <w:szCs w:val="28"/>
          <w:lang w:val="ru-RU"/>
        </w:rPr>
        <w:t xml:space="preserve"> только для крупных налогоплательщиков и </w:t>
      </w:r>
      <w:r w:rsidRPr="000713E4">
        <w:rPr>
          <w:noProof/>
          <w:color w:val="212529"/>
          <w:sz w:val="28"/>
          <w:szCs w:val="28"/>
          <w:lang w:val="ru-RU"/>
        </w:rPr>
        <w:t xml:space="preserve">предприятий, получивших сертификаты в рамках </w:t>
      </w:r>
      <w:r w:rsidRPr="000713E4">
        <w:rPr>
          <w:rStyle w:val="a6"/>
          <w:color w:val="0E0E0E"/>
          <w:bdr w:val="none" w:sz="0" w:space="0" w:color="auto" w:frame="1"/>
          <w:shd w:val="clear" w:color="auto" w:fill="FFFFFF"/>
        </w:rPr>
        <w:t>программы «20 тысяч предпринимателей – 500 тысяч квалифицированных специалистов»</w:t>
      </w:r>
      <w:r w:rsidRPr="000713E4">
        <w:rPr>
          <w:rStyle w:val="a6"/>
          <w:color w:val="0E0E0E"/>
          <w:bdr w:val="none" w:sz="0" w:space="0" w:color="auto" w:frame="1"/>
          <w:shd w:val="clear" w:color="auto" w:fill="FFFFFF"/>
          <w:lang w:val="ru-RU"/>
        </w:rPr>
        <w:t>.</w:t>
      </w:r>
    </w:p>
    <w:p w14:paraId="06EA2D82" w14:textId="308D7B2E" w:rsidR="00B511B3" w:rsidRPr="000713E4" w:rsidRDefault="00782819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</w:rPr>
      </w:pPr>
      <w:r w:rsidRPr="000713E4">
        <w:rPr>
          <w:noProof/>
          <w:color w:val="212529"/>
          <w:sz w:val="28"/>
          <w:szCs w:val="28"/>
          <w:lang w:val="ru-RU"/>
        </w:rPr>
        <w:t>Отныне данный порядок будет применяться и в отношении субъектов предпринимательства с высоким рейтингом</w:t>
      </w:r>
      <w:r w:rsidR="00B62937" w:rsidRPr="000713E4">
        <w:rPr>
          <w:noProof/>
          <w:color w:val="212529"/>
          <w:sz w:val="28"/>
          <w:szCs w:val="28"/>
        </w:rPr>
        <w:t xml:space="preserve">. </w:t>
      </w:r>
    </w:p>
    <w:p w14:paraId="731537FA" w14:textId="7FB6759D" w:rsidR="00782819" w:rsidRPr="000713E4" w:rsidRDefault="00782819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  <w:lang w:val="ru-RU"/>
        </w:rPr>
      </w:pPr>
      <w:r w:rsidRPr="000713E4">
        <w:rPr>
          <w:noProof/>
          <w:color w:val="212529"/>
          <w:sz w:val="28"/>
          <w:szCs w:val="28"/>
          <w:lang w:val="ru-RU"/>
        </w:rPr>
        <w:t xml:space="preserve">Основная цель рейтинга – стимулировать предпринимателей к добровольному </w:t>
      </w:r>
      <w:r w:rsidRPr="000713E4">
        <w:rPr>
          <w:noProof/>
          <w:color w:val="212529"/>
          <w:sz w:val="28"/>
          <w:szCs w:val="28"/>
          <w:lang w:val="ru-RU"/>
        </w:rPr>
        <w:t>ис</w:t>
      </w:r>
      <w:r w:rsidRPr="000713E4">
        <w:rPr>
          <w:noProof/>
          <w:color w:val="212529"/>
          <w:sz w:val="28"/>
          <w:szCs w:val="28"/>
          <w:lang w:val="ru-RU"/>
        </w:rPr>
        <w:t>полнению своих обязательств в срок</w:t>
      </w:r>
      <w:r w:rsidRPr="000713E4">
        <w:rPr>
          <w:noProof/>
          <w:color w:val="212529"/>
          <w:sz w:val="28"/>
          <w:szCs w:val="28"/>
          <w:lang w:val="ru-RU"/>
        </w:rPr>
        <w:t>и</w:t>
      </w:r>
      <w:r w:rsidRPr="000713E4">
        <w:rPr>
          <w:noProof/>
          <w:color w:val="212529"/>
          <w:sz w:val="28"/>
          <w:szCs w:val="28"/>
          <w:lang w:val="ru-RU"/>
        </w:rPr>
        <w:t xml:space="preserve"> согласно установленным законодательством</w:t>
      </w:r>
      <w:r w:rsidRPr="000713E4">
        <w:rPr>
          <w:noProof/>
          <w:color w:val="212529"/>
          <w:sz w:val="28"/>
          <w:szCs w:val="28"/>
          <w:lang w:val="ru-RU"/>
        </w:rPr>
        <w:t xml:space="preserve"> </w:t>
      </w:r>
      <w:r w:rsidRPr="000713E4">
        <w:rPr>
          <w:noProof/>
          <w:color w:val="212529"/>
          <w:sz w:val="28"/>
          <w:szCs w:val="28"/>
          <w:lang w:val="ru-RU"/>
        </w:rPr>
        <w:t>нормам.</w:t>
      </w:r>
    </w:p>
    <w:p w14:paraId="6933F0B7" w14:textId="37BD3499" w:rsidR="00782819" w:rsidRPr="000713E4" w:rsidRDefault="00782819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noProof/>
          <w:color w:val="212529"/>
          <w:sz w:val="28"/>
          <w:szCs w:val="28"/>
          <w:lang w:val="ru-RU"/>
        </w:rPr>
      </w:pPr>
      <w:r w:rsidRPr="000713E4">
        <w:rPr>
          <w:b/>
          <w:bCs/>
          <w:noProof/>
          <w:color w:val="212529"/>
          <w:sz w:val="28"/>
          <w:szCs w:val="28"/>
          <w:lang w:val="ru-RU"/>
        </w:rPr>
        <w:t xml:space="preserve">Что </w:t>
      </w:r>
      <w:r w:rsidRPr="000713E4">
        <w:rPr>
          <w:b/>
          <w:bCs/>
          <w:noProof/>
          <w:color w:val="212529"/>
          <w:sz w:val="28"/>
          <w:szCs w:val="28"/>
          <w:lang w:val="ru-RU"/>
        </w:rPr>
        <w:t>необходимо предпринять для</w:t>
      </w:r>
      <w:r w:rsidRPr="000713E4">
        <w:rPr>
          <w:b/>
          <w:bCs/>
          <w:noProof/>
          <w:color w:val="212529"/>
          <w:sz w:val="28"/>
          <w:szCs w:val="28"/>
          <w:lang w:val="ru-RU"/>
        </w:rPr>
        <w:t xml:space="preserve"> получ</w:t>
      </w:r>
      <w:r w:rsidRPr="000713E4">
        <w:rPr>
          <w:b/>
          <w:bCs/>
          <w:noProof/>
          <w:color w:val="212529"/>
          <w:sz w:val="28"/>
          <w:szCs w:val="28"/>
          <w:lang w:val="ru-RU"/>
        </w:rPr>
        <w:t>ения</w:t>
      </w:r>
      <w:r w:rsidRPr="000713E4">
        <w:rPr>
          <w:b/>
          <w:bCs/>
          <w:noProof/>
          <w:color w:val="212529"/>
          <w:sz w:val="28"/>
          <w:szCs w:val="28"/>
          <w:lang w:val="ru-RU"/>
        </w:rPr>
        <w:t xml:space="preserve"> высок</w:t>
      </w:r>
      <w:r w:rsidRPr="000713E4">
        <w:rPr>
          <w:b/>
          <w:bCs/>
          <w:noProof/>
          <w:color w:val="212529"/>
          <w:sz w:val="28"/>
          <w:szCs w:val="28"/>
          <w:lang w:val="ru-RU"/>
        </w:rPr>
        <w:t>ого</w:t>
      </w:r>
      <w:r w:rsidRPr="000713E4">
        <w:rPr>
          <w:b/>
          <w:bCs/>
          <w:noProof/>
          <w:color w:val="212529"/>
          <w:sz w:val="28"/>
          <w:szCs w:val="28"/>
          <w:lang w:val="ru-RU"/>
        </w:rPr>
        <w:t xml:space="preserve"> балл</w:t>
      </w:r>
      <w:r w:rsidRPr="000713E4">
        <w:rPr>
          <w:b/>
          <w:bCs/>
          <w:noProof/>
          <w:color w:val="212529"/>
          <w:sz w:val="28"/>
          <w:szCs w:val="28"/>
          <w:lang w:val="ru-RU"/>
        </w:rPr>
        <w:t>а</w:t>
      </w:r>
      <w:r w:rsidRPr="000713E4">
        <w:rPr>
          <w:b/>
          <w:bCs/>
          <w:noProof/>
          <w:color w:val="212529"/>
          <w:sz w:val="28"/>
          <w:szCs w:val="28"/>
          <w:lang w:val="ru-RU"/>
        </w:rPr>
        <w:t xml:space="preserve"> в рейтинге?</w:t>
      </w:r>
    </w:p>
    <w:p w14:paraId="0727CF32" w14:textId="6C441D5C" w:rsidR="00B62937" w:rsidRPr="000713E4" w:rsidRDefault="000713E4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</w:rPr>
      </w:pPr>
      <w:r w:rsidRPr="000713E4">
        <w:rPr>
          <w:noProof/>
          <w:color w:val="212529"/>
          <w:sz w:val="28"/>
          <w:szCs w:val="28"/>
          <w:lang w:val="ru-RU"/>
        </w:rPr>
        <w:t>Установлены</w:t>
      </w:r>
      <w:r w:rsidRPr="000713E4">
        <w:rPr>
          <w:noProof/>
          <w:color w:val="212529"/>
          <w:sz w:val="28"/>
          <w:szCs w:val="28"/>
        </w:rPr>
        <w:t xml:space="preserve"> 23 критерия рейтинга, которые разделены на 3 группы.</w:t>
      </w:r>
      <w:r w:rsidR="00B62937" w:rsidRPr="000713E4">
        <w:rPr>
          <w:noProof/>
          <w:color w:val="212529"/>
          <w:sz w:val="28"/>
          <w:szCs w:val="28"/>
        </w:rPr>
        <w:t xml:space="preserve"> </w:t>
      </w:r>
    </w:p>
    <w:p w14:paraId="24896BCC" w14:textId="77777777" w:rsidR="000713E4" w:rsidRPr="000713E4" w:rsidRDefault="000713E4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</w:rPr>
      </w:pPr>
      <w:r w:rsidRPr="000713E4">
        <w:rPr>
          <w:b/>
          <w:bCs/>
          <w:noProof/>
          <w:color w:val="212529"/>
          <w:sz w:val="28"/>
          <w:szCs w:val="28"/>
        </w:rPr>
        <w:t>Перв</w:t>
      </w:r>
      <w:r w:rsidRPr="000713E4">
        <w:rPr>
          <w:b/>
          <w:bCs/>
          <w:noProof/>
          <w:color w:val="212529"/>
          <w:sz w:val="28"/>
          <w:szCs w:val="28"/>
          <w:lang w:val="ru-RU"/>
        </w:rPr>
        <w:t>ая</w:t>
      </w:r>
      <w:r w:rsidR="00B62937" w:rsidRPr="000713E4">
        <w:rPr>
          <w:noProof/>
          <w:color w:val="212529"/>
          <w:sz w:val="28"/>
          <w:szCs w:val="28"/>
        </w:rPr>
        <w:t xml:space="preserve"> –</w:t>
      </w:r>
      <w:r w:rsidRPr="000713E4">
        <w:rPr>
          <w:noProof/>
          <w:color w:val="212529"/>
          <w:sz w:val="28"/>
          <w:szCs w:val="28"/>
          <w:lang w:val="ru-RU"/>
        </w:rPr>
        <w:t xml:space="preserve"> предусмотрено 10 критериев одинаковых </w:t>
      </w:r>
      <w:r w:rsidRPr="000713E4">
        <w:rPr>
          <w:noProof/>
          <w:color w:val="212529"/>
          <w:sz w:val="28"/>
          <w:szCs w:val="28"/>
          <w:lang w:val="ru-RU"/>
        </w:rPr>
        <w:t>для всех</w:t>
      </w:r>
      <w:r w:rsidR="00B511B3" w:rsidRPr="000713E4">
        <w:rPr>
          <w:noProof/>
          <w:color w:val="212529"/>
          <w:sz w:val="28"/>
          <w:szCs w:val="28"/>
        </w:rPr>
        <w:t>.</w:t>
      </w:r>
    </w:p>
    <w:p w14:paraId="357ABC41" w14:textId="00D2D302" w:rsidR="000713E4" w:rsidRPr="000713E4" w:rsidRDefault="000713E4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  <w:lang w:val="ru-RU"/>
        </w:rPr>
      </w:pPr>
      <w:r w:rsidRPr="000713E4">
        <w:rPr>
          <w:noProof/>
          <w:color w:val="212529"/>
          <w:sz w:val="28"/>
          <w:szCs w:val="28"/>
          <w:lang w:val="ru-RU"/>
        </w:rPr>
        <w:lastRenderedPageBreak/>
        <w:t xml:space="preserve">Данные критерии предоставляют </w:t>
      </w:r>
      <w:r w:rsidRPr="000713E4">
        <w:rPr>
          <w:noProof/>
          <w:color w:val="212529"/>
          <w:sz w:val="28"/>
          <w:szCs w:val="28"/>
          <w:lang w:val="ru-RU"/>
        </w:rPr>
        <w:t>предпринимателя</w:t>
      </w:r>
      <w:r w:rsidRPr="000713E4">
        <w:rPr>
          <w:noProof/>
          <w:color w:val="212529"/>
          <w:sz w:val="28"/>
          <w:szCs w:val="28"/>
          <w:lang w:val="ru-RU"/>
        </w:rPr>
        <w:t>м</w:t>
      </w:r>
      <w:r w:rsidRPr="000713E4">
        <w:rPr>
          <w:noProof/>
          <w:color w:val="212529"/>
          <w:sz w:val="28"/>
          <w:szCs w:val="28"/>
          <w:lang w:val="ru-RU"/>
        </w:rPr>
        <w:t xml:space="preserve"> </w:t>
      </w:r>
      <w:r w:rsidRPr="000713E4">
        <w:rPr>
          <w:noProof/>
          <w:color w:val="212529"/>
          <w:sz w:val="28"/>
          <w:szCs w:val="28"/>
          <w:lang w:val="ru-RU"/>
        </w:rPr>
        <w:t xml:space="preserve">возможность набрать </w:t>
      </w:r>
      <w:r w:rsidRPr="000713E4">
        <w:rPr>
          <w:noProof/>
          <w:color w:val="212529"/>
          <w:sz w:val="28"/>
          <w:szCs w:val="28"/>
          <w:lang w:val="ru-RU"/>
        </w:rPr>
        <w:t>100 баллов.</w:t>
      </w:r>
    </w:p>
    <w:p w14:paraId="0C39E287" w14:textId="2414F12F" w:rsidR="00B511B3" w:rsidRPr="000713E4" w:rsidRDefault="000713E4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</w:rPr>
      </w:pPr>
      <w:r w:rsidRPr="000713E4">
        <w:rPr>
          <w:b/>
          <w:bCs/>
          <w:noProof/>
          <w:color w:val="212529"/>
          <w:sz w:val="28"/>
          <w:szCs w:val="28"/>
          <w:lang w:val="ru-RU"/>
        </w:rPr>
        <w:t>Втор</w:t>
      </w:r>
      <w:r w:rsidRPr="000713E4">
        <w:rPr>
          <w:b/>
          <w:bCs/>
          <w:noProof/>
          <w:color w:val="212529"/>
          <w:sz w:val="28"/>
          <w:szCs w:val="28"/>
          <w:lang w:val="ru-RU"/>
        </w:rPr>
        <w:t>ая</w:t>
      </w:r>
      <w:r w:rsidRPr="000713E4">
        <w:rPr>
          <w:noProof/>
          <w:color w:val="212529"/>
          <w:sz w:val="28"/>
          <w:szCs w:val="28"/>
          <w:lang w:val="ru-RU"/>
        </w:rPr>
        <w:t xml:space="preserve"> – 9 </w:t>
      </w:r>
      <w:r w:rsidRPr="000713E4">
        <w:rPr>
          <w:noProof/>
          <w:color w:val="212529"/>
          <w:sz w:val="28"/>
          <w:szCs w:val="28"/>
          <w:lang w:val="ru-RU"/>
        </w:rPr>
        <w:t xml:space="preserve">понижающих </w:t>
      </w:r>
      <w:r w:rsidRPr="000713E4">
        <w:rPr>
          <w:noProof/>
          <w:color w:val="212529"/>
          <w:sz w:val="28"/>
          <w:szCs w:val="28"/>
          <w:lang w:val="ru-RU"/>
        </w:rPr>
        <w:t>критериев.</w:t>
      </w:r>
      <w:r w:rsidRPr="000713E4">
        <w:rPr>
          <w:noProof/>
          <w:color w:val="212529"/>
          <w:sz w:val="28"/>
          <w:szCs w:val="28"/>
          <w:lang w:val="ru-RU"/>
        </w:rPr>
        <w:t xml:space="preserve"> </w:t>
      </w:r>
    </w:p>
    <w:p w14:paraId="29DE3B00" w14:textId="74017B71" w:rsidR="000713E4" w:rsidRPr="000713E4" w:rsidRDefault="000713E4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  <w:lang w:val="ru-RU"/>
        </w:rPr>
      </w:pPr>
      <w:r w:rsidRPr="000713E4">
        <w:rPr>
          <w:noProof/>
          <w:color w:val="212529"/>
          <w:sz w:val="28"/>
          <w:szCs w:val="28"/>
          <w:lang w:val="ru-RU"/>
        </w:rPr>
        <w:t xml:space="preserve">Данные критерии применяются к случаям нарушения требований законодательства или случаев повторной подачи </w:t>
      </w:r>
      <w:r w:rsidRPr="000713E4">
        <w:rPr>
          <w:noProof/>
          <w:color w:val="212529"/>
          <w:sz w:val="28"/>
          <w:szCs w:val="28"/>
          <w:lang w:val="ru-RU"/>
        </w:rPr>
        <w:t xml:space="preserve">налоговой отчетности </w:t>
      </w:r>
      <w:r w:rsidRPr="000713E4">
        <w:rPr>
          <w:noProof/>
          <w:color w:val="212529"/>
          <w:sz w:val="28"/>
          <w:szCs w:val="28"/>
          <w:lang w:val="ru-RU"/>
        </w:rPr>
        <w:t xml:space="preserve">с исправлениями, </w:t>
      </w:r>
      <w:r w:rsidRPr="000713E4">
        <w:rPr>
          <w:noProof/>
          <w:color w:val="212529"/>
          <w:sz w:val="28"/>
          <w:szCs w:val="28"/>
          <w:lang w:val="ru-RU"/>
        </w:rPr>
        <w:t>переезда</w:t>
      </w:r>
      <w:r w:rsidRPr="000713E4">
        <w:rPr>
          <w:noProof/>
          <w:color w:val="212529"/>
          <w:sz w:val="28"/>
          <w:szCs w:val="28"/>
          <w:lang w:val="ru-RU"/>
        </w:rPr>
        <w:t xml:space="preserve"> из одного </w:t>
      </w:r>
      <w:r w:rsidRPr="000713E4">
        <w:rPr>
          <w:noProof/>
          <w:color w:val="212529"/>
          <w:sz w:val="28"/>
          <w:szCs w:val="28"/>
          <w:lang w:val="ru-RU"/>
        </w:rPr>
        <w:t>региона</w:t>
      </w:r>
      <w:r w:rsidRPr="000713E4">
        <w:rPr>
          <w:noProof/>
          <w:color w:val="212529"/>
          <w:sz w:val="28"/>
          <w:szCs w:val="28"/>
          <w:lang w:val="ru-RU"/>
        </w:rPr>
        <w:t xml:space="preserve"> в другой в течение года.</w:t>
      </w:r>
    </w:p>
    <w:p w14:paraId="0257BBE8" w14:textId="77777777" w:rsidR="000713E4" w:rsidRPr="000713E4" w:rsidRDefault="000713E4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noProof/>
          <w:color w:val="212529"/>
          <w:sz w:val="28"/>
          <w:szCs w:val="28"/>
          <w:lang w:val="ru-RU"/>
        </w:rPr>
      </w:pPr>
      <w:r w:rsidRPr="000713E4">
        <w:rPr>
          <w:b/>
          <w:bCs/>
          <w:noProof/>
          <w:color w:val="212529"/>
          <w:sz w:val="28"/>
          <w:szCs w:val="28"/>
          <w:lang w:val="ru-RU"/>
        </w:rPr>
        <w:t>Третья группа – 4 поощрительных критерия.</w:t>
      </w:r>
    </w:p>
    <w:p w14:paraId="7AD05CCA" w14:textId="77777777" w:rsidR="000713E4" w:rsidRPr="000713E4" w:rsidRDefault="000713E4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  <w:lang w:val="ru-RU"/>
        </w:rPr>
      </w:pPr>
      <w:r w:rsidRPr="000713E4">
        <w:rPr>
          <w:noProof/>
          <w:color w:val="212529"/>
          <w:sz w:val="28"/>
          <w:szCs w:val="28"/>
          <w:lang w:val="ru-RU"/>
        </w:rPr>
        <w:t xml:space="preserve">От 5 до 10 дополнительных </w:t>
      </w:r>
      <w:r w:rsidRPr="000713E4">
        <w:rPr>
          <w:b/>
          <w:bCs/>
          <w:noProof/>
          <w:color w:val="212529"/>
          <w:sz w:val="28"/>
          <w:szCs w:val="28"/>
          <w:lang w:val="ru-RU"/>
        </w:rPr>
        <w:t>поощрительных</w:t>
      </w:r>
      <w:r w:rsidRPr="000713E4">
        <w:rPr>
          <w:noProof/>
          <w:color w:val="212529"/>
          <w:sz w:val="28"/>
          <w:szCs w:val="28"/>
          <w:lang w:val="ru-RU"/>
        </w:rPr>
        <w:t xml:space="preserve"> баллов будут присваиваться субъектам предпринимательства, трудоустроившим граждан из социального реестра, внесенных в «Женскую тетрадь», доля которых составляет более 10% от общего числа сотрудников.</w:t>
      </w:r>
    </w:p>
    <w:p w14:paraId="2684A35A" w14:textId="77777777" w:rsidR="000713E4" w:rsidRPr="000713E4" w:rsidRDefault="000713E4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  <w:lang w:val="ru-RU"/>
        </w:rPr>
      </w:pPr>
      <w:r w:rsidRPr="000713E4">
        <w:rPr>
          <w:noProof/>
          <w:color w:val="212529"/>
          <w:sz w:val="28"/>
          <w:szCs w:val="28"/>
          <w:lang w:val="ru-RU"/>
        </w:rPr>
        <w:t>При оценке субъектов предпринимательства основную роль играют такие факторы, как продолжительность деятельности, своевременное представление налоговой отчетности, добровольная уплата налогов в установленные сроки.</w:t>
      </w:r>
    </w:p>
    <w:p w14:paraId="1A644729" w14:textId="497B88BD" w:rsidR="000713E4" w:rsidRPr="000713E4" w:rsidRDefault="000713E4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  <w:lang w:val="ru-RU"/>
        </w:rPr>
      </w:pPr>
      <w:r w:rsidRPr="000713E4">
        <w:rPr>
          <w:noProof/>
          <w:color w:val="212529"/>
          <w:sz w:val="28"/>
          <w:szCs w:val="28"/>
          <w:lang w:val="ru-RU"/>
        </w:rPr>
        <w:t>Поэтому своевременное и добровольное исполнение налоговых обязательств гарантирует высокий балл в рейтинге.</w:t>
      </w:r>
    </w:p>
    <w:p w14:paraId="1B64D42B" w14:textId="77777777" w:rsidR="00782819" w:rsidRPr="000713E4" w:rsidRDefault="00782819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noProof/>
          <w:color w:val="212529"/>
          <w:sz w:val="28"/>
          <w:szCs w:val="28"/>
          <w:lang w:val="ru-RU"/>
        </w:rPr>
      </w:pPr>
      <w:r w:rsidRPr="000713E4">
        <w:rPr>
          <w:b/>
          <w:bCs/>
          <w:noProof/>
          <w:color w:val="212529"/>
          <w:sz w:val="28"/>
          <w:szCs w:val="28"/>
          <w:lang w:val="ru-RU"/>
        </w:rPr>
        <w:t>Самый высокий и самый низкий балл</w:t>
      </w:r>
    </w:p>
    <w:p w14:paraId="062C2A26" w14:textId="77777777" w:rsidR="00782819" w:rsidRPr="000713E4" w:rsidRDefault="00782819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  <w:lang w:val="ru-RU"/>
        </w:rPr>
      </w:pPr>
      <w:r w:rsidRPr="000713E4">
        <w:rPr>
          <w:noProof/>
          <w:color w:val="212529"/>
          <w:sz w:val="28"/>
          <w:szCs w:val="28"/>
          <w:lang w:val="ru-RU"/>
        </w:rPr>
        <w:t>Рейтинг работает по 100-балльной системе.</w:t>
      </w:r>
    </w:p>
    <w:p w14:paraId="6759B3F1" w14:textId="77777777" w:rsidR="00782819" w:rsidRPr="000713E4" w:rsidRDefault="00782819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  <w:lang w:val="ru-RU"/>
        </w:rPr>
      </w:pPr>
      <w:r w:rsidRPr="000713E4">
        <w:rPr>
          <w:noProof/>
          <w:color w:val="212529"/>
          <w:sz w:val="28"/>
          <w:szCs w:val="28"/>
          <w:lang w:val="ru-RU"/>
        </w:rPr>
        <w:t>Предпринимателей разделят на категории A, B, C, D. Категории A, B, C разделят на три подкатегории.</w:t>
      </w:r>
    </w:p>
    <w:p w14:paraId="775910F8" w14:textId="77777777" w:rsidR="00782819" w:rsidRPr="00B63C0A" w:rsidRDefault="00782819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noProof/>
          <w:color w:val="212529"/>
          <w:sz w:val="28"/>
          <w:szCs w:val="28"/>
          <w:lang w:val="ru-RU"/>
        </w:rPr>
      </w:pPr>
      <w:r w:rsidRPr="000713E4">
        <w:rPr>
          <w:noProof/>
          <w:color w:val="212529"/>
          <w:sz w:val="28"/>
          <w:szCs w:val="28"/>
          <w:lang w:val="ru-RU"/>
        </w:rPr>
        <w:t xml:space="preserve">При этом самый высокий рейтинг </w:t>
      </w:r>
      <w:r w:rsidRPr="00B63C0A">
        <w:rPr>
          <w:i/>
          <w:iCs/>
          <w:noProof/>
          <w:color w:val="212529"/>
          <w:sz w:val="28"/>
          <w:szCs w:val="28"/>
          <w:lang w:val="ru-RU"/>
        </w:rPr>
        <w:t>«ААА» 96-100 баллов, рейтинг «АА» 91-96 баллов, рейтинг «А» 86-91 баллов. Самое последнее место  – рейтинг «D» — ниже 25 баллов.</w:t>
      </w:r>
    </w:p>
    <w:p w14:paraId="2EECF3EE" w14:textId="77777777" w:rsidR="00782819" w:rsidRPr="000713E4" w:rsidRDefault="00782819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noProof/>
          <w:color w:val="212529"/>
          <w:sz w:val="28"/>
          <w:szCs w:val="28"/>
          <w:lang w:val="ru-RU"/>
        </w:rPr>
      </w:pPr>
      <w:r w:rsidRPr="000713E4">
        <w:rPr>
          <w:b/>
          <w:bCs/>
          <w:noProof/>
          <w:color w:val="212529"/>
          <w:sz w:val="28"/>
          <w:szCs w:val="28"/>
          <w:lang w:val="ru-RU"/>
        </w:rPr>
        <w:t>Как работает платформа?</w:t>
      </w:r>
    </w:p>
    <w:p w14:paraId="5356B26C" w14:textId="77777777" w:rsidR="00782819" w:rsidRPr="00B63C0A" w:rsidRDefault="00782819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noProof/>
          <w:color w:val="212529"/>
          <w:sz w:val="28"/>
          <w:szCs w:val="28"/>
          <w:lang w:val="ru-RU"/>
        </w:rPr>
      </w:pPr>
      <w:r w:rsidRPr="000713E4">
        <w:rPr>
          <w:noProof/>
          <w:color w:val="212529"/>
          <w:sz w:val="28"/>
          <w:szCs w:val="28"/>
          <w:lang w:val="ru-RU"/>
        </w:rPr>
        <w:t xml:space="preserve">Налоговым комитетом </w:t>
      </w:r>
      <w:r w:rsidRPr="000713E4">
        <w:rPr>
          <w:b/>
          <w:bCs/>
          <w:noProof/>
          <w:color w:val="212529"/>
          <w:sz w:val="28"/>
          <w:szCs w:val="28"/>
          <w:lang w:val="ru-RU"/>
        </w:rPr>
        <w:t>по 23 критериям</w:t>
      </w:r>
      <w:r w:rsidRPr="000713E4">
        <w:rPr>
          <w:noProof/>
          <w:color w:val="212529"/>
          <w:sz w:val="28"/>
          <w:szCs w:val="28"/>
          <w:lang w:val="ru-RU"/>
        </w:rPr>
        <w:t xml:space="preserve"> разработана платформа </w:t>
      </w:r>
      <w:r w:rsidRPr="00B63C0A">
        <w:rPr>
          <w:b/>
          <w:bCs/>
          <w:noProof/>
          <w:color w:val="212529"/>
          <w:sz w:val="28"/>
          <w:szCs w:val="28"/>
          <w:lang w:val="ru-RU"/>
        </w:rPr>
        <w:t xml:space="preserve">«Рейтинг устойчивости предпринимателей». </w:t>
      </w:r>
    </w:p>
    <w:p w14:paraId="4007C595" w14:textId="77777777" w:rsidR="00782819" w:rsidRPr="000713E4" w:rsidRDefault="00782819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  <w:lang w:val="ru-RU"/>
        </w:rPr>
      </w:pPr>
      <w:r w:rsidRPr="000713E4">
        <w:rPr>
          <w:b/>
          <w:bCs/>
          <w:noProof/>
          <w:color w:val="212529"/>
          <w:sz w:val="28"/>
          <w:szCs w:val="28"/>
          <w:lang w:val="ru-RU"/>
        </w:rPr>
        <w:t>Платформа автоматически формирует рейтинг предпринимателей</w:t>
      </w:r>
      <w:r w:rsidRPr="000713E4">
        <w:rPr>
          <w:noProof/>
          <w:color w:val="212529"/>
          <w:sz w:val="28"/>
          <w:szCs w:val="28"/>
          <w:lang w:val="ru-RU"/>
        </w:rPr>
        <w:t xml:space="preserve"> на основании информации налоговой отчетности, суммы уплаченных налогов, даты регистрации субъекта, сведений, полученных из других органов.</w:t>
      </w:r>
    </w:p>
    <w:p w14:paraId="0533B1A2" w14:textId="77777777" w:rsidR="00782819" w:rsidRPr="000713E4" w:rsidRDefault="00782819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  <w:lang w:val="ru-RU"/>
        </w:rPr>
      </w:pPr>
      <w:r w:rsidRPr="000713E4">
        <w:rPr>
          <w:noProof/>
          <w:color w:val="212529"/>
          <w:sz w:val="28"/>
          <w:szCs w:val="28"/>
          <w:lang w:val="ru-RU"/>
        </w:rPr>
        <w:t>Данная информация будет ежедневно размещаться в персональном кабинете предпринимателя и официальном веб-сайте Торгово-промышленной палаты.</w:t>
      </w:r>
    </w:p>
    <w:p w14:paraId="674DE9C4" w14:textId="2B3258CA" w:rsidR="00CD5DFF" w:rsidRPr="000713E4" w:rsidRDefault="00782819" w:rsidP="000713E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noProof/>
          <w:color w:val="212529"/>
          <w:sz w:val="28"/>
          <w:szCs w:val="28"/>
        </w:rPr>
      </w:pPr>
      <w:r w:rsidRPr="000713E4">
        <w:rPr>
          <w:noProof/>
          <w:color w:val="212529"/>
          <w:sz w:val="28"/>
          <w:szCs w:val="28"/>
          <w:lang w:val="ru-RU"/>
        </w:rPr>
        <w:t>Предпринимателя оповестят о том, какие у него имеются недостатки, что стало причиной получения от программы низкого балла и как это исправить. Рейтинг, будучи прозрачным, позволит предпринимателю увидеть, сколько баллов в рейтинге и по какой причине набрали он и его контрагент. Применение рейтинга на практике даст стимул правильной работе и развитию предпринимателей.</w:t>
      </w:r>
    </w:p>
    <w:sectPr w:rsidR="00CD5DFF" w:rsidRPr="000713E4" w:rsidSect="00781C6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01"/>
    <w:rsid w:val="000713E4"/>
    <w:rsid w:val="000955DC"/>
    <w:rsid w:val="0017661E"/>
    <w:rsid w:val="00232052"/>
    <w:rsid w:val="00261B44"/>
    <w:rsid w:val="00297D80"/>
    <w:rsid w:val="002E60A5"/>
    <w:rsid w:val="00387C10"/>
    <w:rsid w:val="004C2F95"/>
    <w:rsid w:val="00535FD4"/>
    <w:rsid w:val="0054522C"/>
    <w:rsid w:val="00581100"/>
    <w:rsid w:val="005A3759"/>
    <w:rsid w:val="006779B0"/>
    <w:rsid w:val="006832B3"/>
    <w:rsid w:val="006D6BF0"/>
    <w:rsid w:val="00716E21"/>
    <w:rsid w:val="00731B01"/>
    <w:rsid w:val="00781C63"/>
    <w:rsid w:val="00782819"/>
    <w:rsid w:val="007D0E1B"/>
    <w:rsid w:val="00845C46"/>
    <w:rsid w:val="00863083"/>
    <w:rsid w:val="008A3CCB"/>
    <w:rsid w:val="008B6275"/>
    <w:rsid w:val="00900A8A"/>
    <w:rsid w:val="0094166E"/>
    <w:rsid w:val="00970316"/>
    <w:rsid w:val="009717EE"/>
    <w:rsid w:val="009C4C20"/>
    <w:rsid w:val="00AB5FF4"/>
    <w:rsid w:val="00B511B3"/>
    <w:rsid w:val="00B62937"/>
    <w:rsid w:val="00B63C0A"/>
    <w:rsid w:val="00B765FA"/>
    <w:rsid w:val="00CB3C84"/>
    <w:rsid w:val="00CD5DFF"/>
    <w:rsid w:val="00D446D3"/>
    <w:rsid w:val="00D8546F"/>
    <w:rsid w:val="00DD22D6"/>
    <w:rsid w:val="00E046F2"/>
    <w:rsid w:val="00EE35B3"/>
    <w:rsid w:val="00F10C75"/>
    <w:rsid w:val="00F302DA"/>
    <w:rsid w:val="00FB5336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0912"/>
  <w15:chartTrackingRefBased/>
  <w15:docId w15:val="{5B75B8E8-0DE6-4EE7-BC65-AD220416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61B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2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22D6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261B44"/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character" w:customStyle="1" w:styleId="60">
    <w:name w:val="Заголовок 6 Знак"/>
    <w:basedOn w:val="a0"/>
    <w:link w:val="6"/>
    <w:uiPriority w:val="9"/>
    <w:semiHidden/>
    <w:rsid w:val="00297D8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5">
    <w:name w:val="Normal (Web)"/>
    <w:basedOn w:val="a"/>
    <w:uiPriority w:val="99"/>
    <w:unhideWhenUsed/>
    <w:rsid w:val="0029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character" w:styleId="a6">
    <w:name w:val="Strong"/>
    <w:basedOn w:val="a0"/>
    <w:uiPriority w:val="22"/>
    <w:qFormat/>
    <w:rsid w:val="00782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Imamova Nigina Askarovna</cp:lastModifiedBy>
  <cp:revision>4</cp:revision>
  <dcterms:created xsi:type="dcterms:W3CDTF">2024-01-31T04:56:00Z</dcterms:created>
  <dcterms:modified xsi:type="dcterms:W3CDTF">2024-01-31T05:17:00Z</dcterms:modified>
</cp:coreProperties>
</file>